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stTable3-Accent6"/>
        <w:tblW w:w="14469" w:type="dxa"/>
        <w:tblLook w:val="04A0" w:firstRow="1" w:lastRow="0" w:firstColumn="1" w:lastColumn="0" w:noHBand="0" w:noVBand="1"/>
      </w:tblPr>
      <w:tblGrid>
        <w:gridCol w:w="2407"/>
        <w:gridCol w:w="2700"/>
        <w:gridCol w:w="9362"/>
      </w:tblGrid>
      <w:tr w:rsidR="00E112A7" w14:paraId="54E88713" w14:textId="77777777" w:rsidTr="00091423">
        <w:trPr>
          <w:cnfStyle w:val="100000000000" w:firstRow="1" w:lastRow="0" w:firstColumn="0" w:lastColumn="0" w:oddVBand="0" w:evenVBand="0" w:oddHBand="0" w:evenHBand="0" w:firstRowFirstColumn="0" w:firstRowLastColumn="0" w:lastRowFirstColumn="0" w:lastRowLastColumn="0"/>
          <w:trHeight w:val="396"/>
        </w:trPr>
        <w:tc>
          <w:tcPr>
            <w:cnfStyle w:val="001000000100" w:firstRow="0" w:lastRow="0" w:firstColumn="1" w:lastColumn="0" w:oddVBand="0" w:evenVBand="0" w:oddHBand="0" w:evenHBand="0" w:firstRowFirstColumn="1" w:firstRowLastColumn="0" w:lastRowFirstColumn="0" w:lastRowLastColumn="0"/>
            <w:tcW w:w="14469" w:type="dxa"/>
            <w:gridSpan w:val="3"/>
            <w:tcBorders>
              <w:top w:val="single" w:sz="18" w:space="0" w:color="4472C4" w:themeColor="accent1"/>
              <w:left w:val="single" w:sz="18" w:space="0" w:color="4472C4" w:themeColor="accent1"/>
              <w:bottom w:val="single" w:sz="18" w:space="0" w:color="4472C4" w:themeColor="accent1"/>
              <w:right w:val="single" w:sz="18" w:space="0" w:color="4472C4" w:themeColor="accent1"/>
            </w:tcBorders>
            <w:shd w:val="clear" w:color="auto" w:fill="538135" w:themeFill="accent6" w:themeFillShade="BF"/>
          </w:tcPr>
          <w:p w14:paraId="29419EFD" w14:textId="3609A89C" w:rsidR="00E112A7" w:rsidRPr="00E112A7" w:rsidRDefault="00E112A7" w:rsidP="00E112A7">
            <w:pPr>
              <w:rPr>
                <w:rStyle w:val="SubtleEmphasis"/>
                <w:b w:val="0"/>
                <w:bCs w:val="0"/>
                <w:color w:val="FFFFFF" w:themeColor="background1"/>
                <w:sz w:val="24"/>
                <w:szCs w:val="24"/>
                <w:vertAlign w:val="superscript"/>
              </w:rPr>
            </w:pPr>
            <w:bookmarkStart w:id="0" w:name="_Hlk48649709"/>
            <w:r w:rsidRPr="00E112A7">
              <w:rPr>
                <w:rStyle w:val="SubtleEmphasis"/>
                <w:color w:val="FFFFFF" w:themeColor="background1"/>
                <w:sz w:val="24"/>
                <w:szCs w:val="24"/>
              </w:rPr>
              <w:t>Check In</w:t>
            </w:r>
            <w:r w:rsidR="00CF3DBB">
              <w:rPr>
                <w:rStyle w:val="SubtleEmphasis"/>
                <w:color w:val="FFFFFF" w:themeColor="background1"/>
                <w:sz w:val="24"/>
                <w:szCs w:val="24"/>
              </w:rPr>
              <w:t xml:space="preserve"> and Welcome</w:t>
            </w:r>
            <w:r w:rsidRPr="00E112A7">
              <w:rPr>
                <w:rStyle w:val="SubtleEmphasis"/>
                <w:color w:val="FFFFFF" w:themeColor="background1"/>
                <w:sz w:val="24"/>
                <w:szCs w:val="24"/>
              </w:rPr>
              <w:t xml:space="preserve">    </w:t>
            </w:r>
            <w:r w:rsidR="00CF3DBB">
              <w:rPr>
                <w:rStyle w:val="SubtleEmphasis"/>
                <w:color w:val="FFFFFF" w:themeColor="background1"/>
                <w:sz w:val="24"/>
                <w:szCs w:val="24"/>
              </w:rPr>
              <w:t>8:45-9:00</w:t>
            </w:r>
            <w:r w:rsidRPr="00E112A7">
              <w:rPr>
                <w:rStyle w:val="SubtleEmphasis"/>
                <w:color w:val="FFFFFF" w:themeColor="background1"/>
                <w:sz w:val="24"/>
                <w:szCs w:val="24"/>
              </w:rPr>
              <w:t xml:space="preserve"> am</w:t>
            </w:r>
            <w:r>
              <w:rPr>
                <w:rStyle w:val="SubtleEmphasis"/>
                <w:color w:val="FFFFFF" w:themeColor="background1"/>
                <w:sz w:val="24"/>
                <w:szCs w:val="24"/>
              </w:rPr>
              <w:t xml:space="preserve">                                                                                                                                                                        October </w:t>
            </w:r>
            <w:r w:rsidR="00AE6BDD">
              <w:rPr>
                <w:rStyle w:val="SubtleEmphasis"/>
                <w:color w:val="FFFFFF" w:themeColor="background1"/>
                <w:sz w:val="24"/>
                <w:szCs w:val="24"/>
              </w:rPr>
              <w:t>13</w:t>
            </w:r>
            <w:r w:rsidR="00CF3DBB" w:rsidRPr="00CF3DBB">
              <w:rPr>
                <w:rStyle w:val="SubtleEmphasis"/>
                <w:color w:val="FFFFFF" w:themeColor="background1"/>
                <w:sz w:val="24"/>
                <w:szCs w:val="24"/>
                <w:vertAlign w:val="superscript"/>
              </w:rPr>
              <w:t>th</w:t>
            </w:r>
            <w:r w:rsidR="00CF3DBB">
              <w:rPr>
                <w:rStyle w:val="SubtleEmphasis"/>
                <w:color w:val="FFFFFF" w:themeColor="background1"/>
                <w:sz w:val="24"/>
                <w:szCs w:val="24"/>
              </w:rPr>
              <w:t xml:space="preserve"> </w:t>
            </w:r>
          </w:p>
          <w:p w14:paraId="47297A9B" w14:textId="15DA6B6A" w:rsidR="00E112A7" w:rsidRPr="00E112A7" w:rsidRDefault="00E112A7">
            <w:pPr>
              <w:rPr>
                <w:rStyle w:val="SubtleEmphasis"/>
              </w:rPr>
            </w:pPr>
          </w:p>
        </w:tc>
      </w:tr>
      <w:tr w:rsidR="00E112A7" w14:paraId="1535CA92" w14:textId="77777777" w:rsidTr="009D5CEA">
        <w:trPr>
          <w:cnfStyle w:val="000000100000" w:firstRow="0" w:lastRow="0" w:firstColumn="0" w:lastColumn="0" w:oddVBand="0" w:evenVBand="0" w:oddHBand="1" w:evenHBand="0" w:firstRowFirstColumn="0" w:firstRowLastColumn="0" w:lastRowFirstColumn="0" w:lastRowLastColumn="0"/>
          <w:trHeight w:val="983"/>
        </w:trPr>
        <w:tc>
          <w:tcPr>
            <w:cnfStyle w:val="001000000000" w:firstRow="0" w:lastRow="0" w:firstColumn="1" w:lastColumn="0" w:oddVBand="0" w:evenVBand="0" w:oddHBand="0" w:evenHBand="0" w:firstRowFirstColumn="0" w:firstRowLastColumn="0" w:lastRowFirstColumn="0" w:lastRowLastColumn="0"/>
            <w:tcW w:w="2407" w:type="dxa"/>
            <w:tcBorders>
              <w:top w:val="single" w:sz="18" w:space="0" w:color="4472C4" w:themeColor="accent1"/>
              <w:left w:val="single" w:sz="18" w:space="0" w:color="70AD47" w:themeColor="accent6"/>
              <w:bottom w:val="single" w:sz="8" w:space="0" w:color="70AD47" w:themeColor="accent6"/>
              <w:right w:val="single" w:sz="8" w:space="0" w:color="70AD47" w:themeColor="accent6"/>
            </w:tcBorders>
            <w:shd w:val="clear" w:color="auto" w:fill="E2EFD9" w:themeFill="accent6" w:themeFillTint="33"/>
          </w:tcPr>
          <w:p w14:paraId="5974EB53" w14:textId="77777777" w:rsidR="00E112A7" w:rsidRDefault="00E112A7" w:rsidP="00E112A7">
            <w:pPr>
              <w:rPr>
                <w:rStyle w:val="SubtleEmphasis"/>
                <w:b w:val="0"/>
                <w:bCs w:val="0"/>
                <w:sz w:val="24"/>
                <w:szCs w:val="24"/>
              </w:rPr>
            </w:pPr>
          </w:p>
          <w:p w14:paraId="00E47A73" w14:textId="2D5C6DBD" w:rsidR="00E112A7" w:rsidRPr="00E112A7" w:rsidRDefault="00E112A7" w:rsidP="00E112A7">
            <w:pPr>
              <w:rPr>
                <w:rStyle w:val="SubtleEmphasis"/>
                <w:sz w:val="24"/>
                <w:szCs w:val="24"/>
              </w:rPr>
            </w:pPr>
            <w:r w:rsidRPr="00E112A7">
              <w:rPr>
                <w:rStyle w:val="SubtleEmphasis"/>
                <w:sz w:val="24"/>
                <w:szCs w:val="24"/>
              </w:rPr>
              <w:t>Breakout Session 1</w:t>
            </w:r>
          </w:p>
          <w:p w14:paraId="7792BAF7" w14:textId="0C835D12" w:rsidR="00E112A7" w:rsidRPr="00E112A7" w:rsidRDefault="00CF3DBB" w:rsidP="00E112A7">
            <w:pPr>
              <w:rPr>
                <w:rStyle w:val="SubtleEmphasis"/>
              </w:rPr>
            </w:pPr>
            <w:r>
              <w:rPr>
                <w:rStyle w:val="SubtleEmphasis"/>
                <w:sz w:val="24"/>
                <w:szCs w:val="24"/>
              </w:rPr>
              <w:t>9:00 – 10:00</w:t>
            </w:r>
            <w:r w:rsidR="00E112A7" w:rsidRPr="00E112A7">
              <w:rPr>
                <w:rStyle w:val="SubtleEmphasis"/>
                <w:sz w:val="24"/>
                <w:szCs w:val="24"/>
              </w:rPr>
              <w:t xml:space="preserve"> am</w:t>
            </w:r>
          </w:p>
        </w:tc>
        <w:tc>
          <w:tcPr>
            <w:tcW w:w="2700" w:type="dxa"/>
            <w:tcBorders>
              <w:top w:val="single" w:sz="18" w:space="0" w:color="4472C4" w:themeColor="accent1"/>
              <w:left w:val="single" w:sz="8" w:space="0" w:color="70AD47" w:themeColor="accent6"/>
              <w:bottom w:val="single" w:sz="8" w:space="0" w:color="70AD47" w:themeColor="accent6"/>
              <w:right w:val="single" w:sz="8" w:space="0" w:color="70AD47" w:themeColor="accent6"/>
            </w:tcBorders>
          </w:tcPr>
          <w:p w14:paraId="72B8E4F3" w14:textId="7DA68BEB" w:rsidR="00CF3DBB" w:rsidRDefault="00903A2F" w:rsidP="00E112A7">
            <w:pPr>
              <w:cnfStyle w:val="000000100000" w:firstRow="0" w:lastRow="0" w:firstColumn="0" w:lastColumn="0" w:oddVBand="0" w:evenVBand="0" w:oddHBand="1" w:evenHBand="0" w:firstRowFirstColumn="0" w:firstRowLastColumn="0" w:lastRowFirstColumn="0" w:lastRowLastColumn="0"/>
              <w:rPr>
                <w:i/>
                <w:iCs/>
              </w:rPr>
            </w:pPr>
            <w:r>
              <w:rPr>
                <w:i/>
                <w:iCs/>
              </w:rPr>
              <w:t xml:space="preserve">High Achieving Black Women and Experiences of Mental Health Utilization </w:t>
            </w:r>
          </w:p>
          <w:p w14:paraId="531B987B" w14:textId="5C49896C" w:rsidR="00E112A7" w:rsidRPr="00E112A7" w:rsidRDefault="00E112A7" w:rsidP="00E112A7">
            <w:pPr>
              <w:cnfStyle w:val="000000100000" w:firstRow="0" w:lastRow="0" w:firstColumn="0" w:lastColumn="0" w:oddVBand="0" w:evenVBand="0" w:oddHBand="1" w:evenHBand="0" w:firstRowFirstColumn="0" w:firstRowLastColumn="0" w:lastRowFirstColumn="0" w:lastRowLastColumn="0"/>
              <w:rPr>
                <w:rStyle w:val="Emphasis"/>
              </w:rPr>
            </w:pPr>
            <w:r w:rsidRPr="00E112A7">
              <w:rPr>
                <w:rStyle w:val="Emphasis"/>
              </w:rPr>
              <w:t>-</w:t>
            </w:r>
            <w:r w:rsidR="00940C1F">
              <w:rPr>
                <w:rStyle w:val="Emphasis"/>
              </w:rPr>
              <w:t xml:space="preserve">Dr. </w:t>
            </w:r>
            <w:r w:rsidR="00CF3DBB">
              <w:rPr>
                <w:rStyle w:val="Emphasis"/>
              </w:rPr>
              <w:t xml:space="preserve">Andrea </w:t>
            </w:r>
            <w:r w:rsidR="009D5CEA">
              <w:rPr>
                <w:rStyle w:val="Emphasis"/>
              </w:rPr>
              <w:t xml:space="preserve">Hampton </w:t>
            </w:r>
            <w:r w:rsidR="00CF3DBB">
              <w:rPr>
                <w:rStyle w:val="Emphasis"/>
              </w:rPr>
              <w:t xml:space="preserve">Hall </w:t>
            </w:r>
          </w:p>
        </w:tc>
        <w:tc>
          <w:tcPr>
            <w:tcW w:w="9362" w:type="dxa"/>
            <w:tcBorders>
              <w:top w:val="single" w:sz="18" w:space="0" w:color="4472C4" w:themeColor="accent1"/>
              <w:left w:val="single" w:sz="8" w:space="0" w:color="70AD47" w:themeColor="accent6"/>
              <w:bottom w:val="single" w:sz="8" w:space="0" w:color="70AD47" w:themeColor="accent6"/>
              <w:right w:val="single" w:sz="18" w:space="0" w:color="70AD47" w:themeColor="accent6"/>
            </w:tcBorders>
          </w:tcPr>
          <w:p w14:paraId="21DCA8AE" w14:textId="48003E45" w:rsidR="00E112A7" w:rsidRPr="00E112A7" w:rsidRDefault="00940C1F" w:rsidP="00940C1F">
            <w:pPr>
              <w:cnfStyle w:val="000000100000" w:firstRow="0" w:lastRow="0" w:firstColumn="0" w:lastColumn="0" w:oddVBand="0" w:evenVBand="0" w:oddHBand="1" w:evenHBand="0" w:firstRowFirstColumn="0" w:firstRowLastColumn="0" w:lastRowFirstColumn="0" w:lastRowLastColumn="0"/>
              <w:rPr>
                <w:rStyle w:val="Emphasis"/>
              </w:rPr>
            </w:pPr>
            <w:r w:rsidRPr="00940C1F">
              <w:rPr>
                <w:rStyle w:val="Emphasis"/>
              </w:rPr>
              <w:t>Preparing counselors and counselors in training to work with clients with various identities is crucial. This presentation will summarize the findings of a qualitative study that examined how high achieving</w:t>
            </w:r>
            <w:r>
              <w:rPr>
                <w:rStyle w:val="Emphasis"/>
              </w:rPr>
              <w:t xml:space="preserve"> </w:t>
            </w:r>
            <w:r w:rsidRPr="00940C1F">
              <w:rPr>
                <w:rStyle w:val="Emphasis"/>
              </w:rPr>
              <w:t>Black women experienced mental health counseling with an emphasis on their perception of the counselor’s style, modalities, and what made the experience positive or negative.</w:t>
            </w:r>
          </w:p>
        </w:tc>
      </w:tr>
      <w:tr w:rsidR="00E112A7" w14:paraId="59DB458C" w14:textId="77777777" w:rsidTr="00CF73E7">
        <w:trPr>
          <w:trHeight w:val="357"/>
        </w:trPr>
        <w:tc>
          <w:tcPr>
            <w:cnfStyle w:val="001000000000" w:firstRow="0" w:lastRow="0" w:firstColumn="1" w:lastColumn="0" w:oddVBand="0" w:evenVBand="0" w:oddHBand="0" w:evenHBand="0" w:firstRowFirstColumn="0" w:firstRowLastColumn="0" w:lastRowFirstColumn="0" w:lastRowLastColumn="0"/>
            <w:tcW w:w="14469" w:type="dxa"/>
            <w:gridSpan w:val="3"/>
            <w:tcBorders>
              <w:top w:val="single" w:sz="18" w:space="0" w:color="70AD47" w:themeColor="accent6"/>
              <w:left w:val="single" w:sz="18" w:space="0" w:color="70AD47" w:themeColor="accent6"/>
              <w:bottom w:val="single" w:sz="18" w:space="0" w:color="70AD47" w:themeColor="accent6"/>
              <w:right w:val="single" w:sz="18" w:space="0" w:color="70AD47" w:themeColor="accent6"/>
            </w:tcBorders>
            <w:shd w:val="clear" w:color="auto" w:fill="E2EFD9" w:themeFill="accent6" w:themeFillTint="33"/>
          </w:tcPr>
          <w:p w14:paraId="1162E9C9" w14:textId="700F730A" w:rsidR="00E112A7" w:rsidRPr="00E112A7" w:rsidRDefault="00E112A7">
            <w:pPr>
              <w:rPr>
                <w:rStyle w:val="SubtleEmphasis"/>
                <w:sz w:val="24"/>
                <w:szCs w:val="24"/>
              </w:rPr>
            </w:pPr>
            <w:r w:rsidRPr="00E112A7">
              <w:rPr>
                <w:rStyle w:val="SubtleEmphasis"/>
                <w:sz w:val="24"/>
                <w:szCs w:val="24"/>
              </w:rPr>
              <w:t>Break    1</w:t>
            </w:r>
            <w:r w:rsidR="00CF3DBB">
              <w:rPr>
                <w:rStyle w:val="SubtleEmphasis"/>
                <w:sz w:val="24"/>
                <w:szCs w:val="24"/>
              </w:rPr>
              <w:t>0:00- 10:</w:t>
            </w:r>
            <w:r w:rsidR="00E47DC8">
              <w:rPr>
                <w:rStyle w:val="SubtleEmphasis"/>
                <w:sz w:val="24"/>
                <w:szCs w:val="24"/>
              </w:rPr>
              <w:t>20</w:t>
            </w:r>
            <w:r w:rsidR="00CF3DBB">
              <w:rPr>
                <w:rStyle w:val="SubtleEmphasis"/>
                <w:sz w:val="24"/>
                <w:szCs w:val="24"/>
              </w:rPr>
              <w:t xml:space="preserve"> </w:t>
            </w:r>
            <w:r w:rsidRPr="00E112A7">
              <w:rPr>
                <w:rStyle w:val="SubtleEmphasis"/>
                <w:sz w:val="24"/>
                <w:szCs w:val="24"/>
              </w:rPr>
              <w:t>am</w:t>
            </w:r>
          </w:p>
        </w:tc>
      </w:tr>
      <w:tr w:rsidR="00E112A7" w14:paraId="5FEEE0C0" w14:textId="77777777" w:rsidTr="009D5CEA">
        <w:trPr>
          <w:cnfStyle w:val="000000100000" w:firstRow="0" w:lastRow="0" w:firstColumn="0" w:lastColumn="0" w:oddVBand="0" w:evenVBand="0" w:oddHBand="1" w:evenHBand="0" w:firstRowFirstColumn="0" w:firstRowLastColumn="0" w:lastRowFirstColumn="0" w:lastRowLastColumn="0"/>
          <w:trHeight w:val="1033"/>
        </w:trPr>
        <w:tc>
          <w:tcPr>
            <w:cnfStyle w:val="001000000000" w:firstRow="0" w:lastRow="0" w:firstColumn="1" w:lastColumn="0" w:oddVBand="0" w:evenVBand="0" w:oddHBand="0" w:evenHBand="0" w:firstRowFirstColumn="0" w:firstRowLastColumn="0" w:lastRowFirstColumn="0" w:lastRowLastColumn="0"/>
            <w:tcW w:w="2407" w:type="dxa"/>
            <w:tcBorders>
              <w:top w:val="single" w:sz="18" w:space="0" w:color="70AD47" w:themeColor="accent6"/>
              <w:left w:val="single" w:sz="18" w:space="0" w:color="70AD47" w:themeColor="accent6"/>
              <w:bottom w:val="single" w:sz="8" w:space="0" w:color="70AD47" w:themeColor="accent6"/>
              <w:right w:val="single" w:sz="8" w:space="0" w:color="70AD47" w:themeColor="accent6"/>
            </w:tcBorders>
            <w:shd w:val="clear" w:color="auto" w:fill="E2EFD9" w:themeFill="accent6" w:themeFillTint="33"/>
          </w:tcPr>
          <w:p w14:paraId="19A61160" w14:textId="77777777" w:rsidR="00E112A7" w:rsidRDefault="00E112A7">
            <w:pPr>
              <w:rPr>
                <w:rStyle w:val="SubtleEmphasis"/>
                <w:b w:val="0"/>
                <w:bCs w:val="0"/>
                <w:sz w:val="24"/>
                <w:szCs w:val="24"/>
              </w:rPr>
            </w:pPr>
          </w:p>
          <w:p w14:paraId="7A665CAE" w14:textId="25A5ED4A" w:rsidR="00E112A7" w:rsidRPr="00E112A7" w:rsidRDefault="00E112A7">
            <w:pPr>
              <w:rPr>
                <w:rStyle w:val="SubtleEmphasis"/>
                <w:sz w:val="24"/>
                <w:szCs w:val="24"/>
              </w:rPr>
            </w:pPr>
            <w:r w:rsidRPr="00E112A7">
              <w:rPr>
                <w:rStyle w:val="SubtleEmphasis"/>
                <w:sz w:val="24"/>
                <w:szCs w:val="24"/>
              </w:rPr>
              <w:t>Breakout Session 2</w:t>
            </w:r>
          </w:p>
          <w:p w14:paraId="5C45CAB6" w14:textId="07C50ACD" w:rsidR="00E112A7" w:rsidRDefault="00E112A7">
            <w:pPr>
              <w:rPr>
                <w:rStyle w:val="SubtleEmphasis"/>
                <w:b w:val="0"/>
                <w:bCs w:val="0"/>
                <w:sz w:val="24"/>
                <w:szCs w:val="24"/>
              </w:rPr>
            </w:pPr>
            <w:r w:rsidRPr="00E112A7">
              <w:rPr>
                <w:rStyle w:val="SubtleEmphasis"/>
                <w:sz w:val="24"/>
                <w:szCs w:val="24"/>
              </w:rPr>
              <w:t>1</w:t>
            </w:r>
            <w:r w:rsidR="00CF3DBB">
              <w:rPr>
                <w:rStyle w:val="SubtleEmphasis"/>
                <w:sz w:val="24"/>
                <w:szCs w:val="24"/>
              </w:rPr>
              <w:t>0:</w:t>
            </w:r>
            <w:r w:rsidR="00E47DC8">
              <w:rPr>
                <w:rStyle w:val="SubtleEmphasis"/>
                <w:sz w:val="24"/>
                <w:szCs w:val="24"/>
              </w:rPr>
              <w:t>20</w:t>
            </w:r>
            <w:r w:rsidRPr="00E112A7">
              <w:rPr>
                <w:rStyle w:val="SubtleEmphasis"/>
                <w:sz w:val="24"/>
                <w:szCs w:val="24"/>
              </w:rPr>
              <w:t>- 1</w:t>
            </w:r>
            <w:r w:rsidR="00CF3DBB">
              <w:rPr>
                <w:rStyle w:val="SubtleEmphasis"/>
                <w:sz w:val="24"/>
                <w:szCs w:val="24"/>
              </w:rPr>
              <w:t>1:</w:t>
            </w:r>
            <w:r w:rsidR="00E47DC8">
              <w:rPr>
                <w:rStyle w:val="SubtleEmphasis"/>
                <w:sz w:val="24"/>
                <w:szCs w:val="24"/>
              </w:rPr>
              <w:t>20</w:t>
            </w:r>
            <w:r w:rsidRPr="00E112A7">
              <w:rPr>
                <w:rStyle w:val="SubtleEmphasis"/>
                <w:sz w:val="24"/>
                <w:szCs w:val="24"/>
              </w:rPr>
              <w:t xml:space="preserve"> </w:t>
            </w:r>
            <w:r w:rsidR="00CF3DBB">
              <w:rPr>
                <w:rStyle w:val="SubtleEmphasis"/>
                <w:sz w:val="24"/>
                <w:szCs w:val="24"/>
              </w:rPr>
              <w:t>a</w:t>
            </w:r>
            <w:r w:rsidRPr="00E112A7">
              <w:rPr>
                <w:rStyle w:val="SubtleEmphasis"/>
                <w:sz w:val="24"/>
                <w:szCs w:val="24"/>
              </w:rPr>
              <w:t>m</w:t>
            </w:r>
          </w:p>
          <w:p w14:paraId="4C07F1B0" w14:textId="394EE71A" w:rsidR="004453E4" w:rsidRPr="00E112A7" w:rsidRDefault="004453E4" w:rsidP="00E44703">
            <w:pPr>
              <w:rPr>
                <w:rStyle w:val="SubtleEmphasis"/>
              </w:rPr>
            </w:pPr>
            <w:r w:rsidRPr="004453E4">
              <w:rPr>
                <w:rStyle w:val="SubtleEmphasis"/>
                <w:color w:val="4472C4" w:themeColor="accent1"/>
                <w:sz w:val="24"/>
                <w:szCs w:val="24"/>
              </w:rPr>
              <w:t>Ethics</w:t>
            </w:r>
          </w:p>
        </w:tc>
        <w:tc>
          <w:tcPr>
            <w:tcW w:w="2700" w:type="dxa"/>
            <w:tcBorders>
              <w:top w:val="single" w:sz="18" w:space="0" w:color="70AD47" w:themeColor="accent6"/>
              <w:left w:val="single" w:sz="8" w:space="0" w:color="70AD47" w:themeColor="accent6"/>
              <w:bottom w:val="single" w:sz="8" w:space="0" w:color="70AD47" w:themeColor="accent6"/>
              <w:right w:val="single" w:sz="8" w:space="0" w:color="70AD47" w:themeColor="accent6"/>
            </w:tcBorders>
          </w:tcPr>
          <w:p w14:paraId="4387E3D1" w14:textId="77777777" w:rsidR="009D5CEA" w:rsidRDefault="009D5CEA" w:rsidP="006B796E">
            <w:pPr>
              <w:cnfStyle w:val="000000100000" w:firstRow="0" w:lastRow="0" w:firstColumn="0" w:lastColumn="0" w:oddVBand="0" w:evenVBand="0" w:oddHBand="1" w:evenHBand="0" w:firstRowFirstColumn="0" w:firstRowLastColumn="0" w:lastRowFirstColumn="0" w:lastRowLastColumn="0"/>
              <w:rPr>
                <w:i/>
                <w:iCs/>
              </w:rPr>
            </w:pPr>
          </w:p>
          <w:p w14:paraId="100BE989" w14:textId="6B129916" w:rsidR="006B796E" w:rsidRPr="006B796E" w:rsidRDefault="00940C1F" w:rsidP="006B796E">
            <w:pPr>
              <w:cnfStyle w:val="000000100000" w:firstRow="0" w:lastRow="0" w:firstColumn="0" w:lastColumn="0" w:oddVBand="0" w:evenVBand="0" w:oddHBand="1" w:evenHBand="0" w:firstRowFirstColumn="0" w:firstRowLastColumn="0" w:lastRowFirstColumn="0" w:lastRowLastColumn="0"/>
              <w:rPr>
                <w:i/>
                <w:iCs/>
              </w:rPr>
            </w:pPr>
            <w:r>
              <w:rPr>
                <w:i/>
                <w:iCs/>
              </w:rPr>
              <w:t>Intersection of Poverty and Disability</w:t>
            </w:r>
          </w:p>
          <w:p w14:paraId="67CFC101" w14:textId="6A0FA0DA" w:rsidR="00E112A7" w:rsidRPr="00E112A7" w:rsidRDefault="00E112A7">
            <w:pPr>
              <w:cnfStyle w:val="000000100000" w:firstRow="0" w:lastRow="0" w:firstColumn="0" w:lastColumn="0" w:oddVBand="0" w:evenVBand="0" w:oddHBand="1" w:evenHBand="0" w:firstRowFirstColumn="0" w:firstRowLastColumn="0" w:lastRowFirstColumn="0" w:lastRowLastColumn="0"/>
              <w:rPr>
                <w:rStyle w:val="Emphasis"/>
              </w:rPr>
            </w:pPr>
            <w:r w:rsidRPr="00E112A7">
              <w:rPr>
                <w:rStyle w:val="Emphasis"/>
              </w:rPr>
              <w:t>-</w:t>
            </w:r>
            <w:r w:rsidR="009D5CEA">
              <w:rPr>
                <w:rStyle w:val="Emphasis"/>
              </w:rPr>
              <w:t xml:space="preserve">Dr. John </w:t>
            </w:r>
            <w:proofErr w:type="spellStart"/>
            <w:r w:rsidR="009D5CEA">
              <w:rPr>
                <w:rStyle w:val="Emphasis"/>
              </w:rPr>
              <w:t>Sassin</w:t>
            </w:r>
            <w:proofErr w:type="spellEnd"/>
          </w:p>
        </w:tc>
        <w:tc>
          <w:tcPr>
            <w:tcW w:w="9362" w:type="dxa"/>
            <w:tcBorders>
              <w:top w:val="single" w:sz="18" w:space="0" w:color="70AD47" w:themeColor="accent6"/>
              <w:left w:val="single" w:sz="8" w:space="0" w:color="70AD47" w:themeColor="accent6"/>
              <w:bottom w:val="single" w:sz="8" w:space="0" w:color="70AD47" w:themeColor="accent6"/>
              <w:right w:val="single" w:sz="18" w:space="0" w:color="70AD47" w:themeColor="accent6"/>
            </w:tcBorders>
          </w:tcPr>
          <w:p w14:paraId="4403B08A" w14:textId="1F9E0C7D" w:rsidR="00E112A7" w:rsidRPr="00E112A7" w:rsidRDefault="009D5CEA" w:rsidP="006B796E">
            <w:pPr>
              <w:cnfStyle w:val="000000100000" w:firstRow="0" w:lastRow="0" w:firstColumn="0" w:lastColumn="0" w:oddVBand="0" w:evenVBand="0" w:oddHBand="1" w:evenHBand="0" w:firstRowFirstColumn="0" w:firstRowLastColumn="0" w:lastRowFirstColumn="0" w:lastRowLastColumn="0"/>
              <w:rPr>
                <w:rStyle w:val="Emphasis"/>
              </w:rPr>
            </w:pPr>
            <w:r w:rsidRPr="009D5CEA">
              <w:rPr>
                <w:bCs/>
                <w:i/>
                <w:iCs/>
              </w:rPr>
              <w:t xml:space="preserve">Today’s political climate of division can affect people with disability in </w:t>
            </w:r>
            <w:r w:rsidR="009635C5">
              <w:rPr>
                <w:bCs/>
                <w:i/>
                <w:iCs/>
              </w:rPr>
              <w:t xml:space="preserve">many </w:t>
            </w:r>
            <w:r w:rsidRPr="009D5CEA">
              <w:rPr>
                <w:bCs/>
                <w:i/>
                <w:iCs/>
              </w:rPr>
              <w:t xml:space="preserve">ways. Shrinking resources erode the ability </w:t>
            </w:r>
            <w:r w:rsidR="009635C5">
              <w:rPr>
                <w:bCs/>
                <w:i/>
                <w:iCs/>
              </w:rPr>
              <w:t>of</w:t>
            </w:r>
            <w:r w:rsidRPr="009D5CEA">
              <w:rPr>
                <w:bCs/>
                <w:i/>
                <w:iCs/>
              </w:rPr>
              <w:t xml:space="preserve"> rehabilitation professionals </w:t>
            </w:r>
            <w:r w:rsidR="009635C5">
              <w:rPr>
                <w:bCs/>
                <w:i/>
                <w:iCs/>
              </w:rPr>
              <w:t>to</w:t>
            </w:r>
            <w:r w:rsidRPr="009D5CEA">
              <w:rPr>
                <w:bCs/>
                <w:i/>
                <w:iCs/>
              </w:rPr>
              <w:t xml:space="preserve"> carry out essential functions of their jobs. Increased market volatility and unemployment creates an environment that may be inhospitable to people with disabilities </w:t>
            </w:r>
            <w:r w:rsidR="009635C5">
              <w:rPr>
                <w:bCs/>
                <w:i/>
                <w:iCs/>
              </w:rPr>
              <w:t>who</w:t>
            </w:r>
            <w:r w:rsidRPr="009D5CEA">
              <w:rPr>
                <w:bCs/>
                <w:i/>
                <w:iCs/>
              </w:rPr>
              <w:t xml:space="preserve"> need support to transition into work. Rehabilitation Students who will be entering the field</w:t>
            </w:r>
            <w:r w:rsidR="009635C5">
              <w:rPr>
                <w:bCs/>
                <w:i/>
                <w:iCs/>
              </w:rPr>
              <w:t xml:space="preserve"> need</w:t>
            </w:r>
            <w:r w:rsidRPr="009D5CEA">
              <w:rPr>
                <w:bCs/>
                <w:i/>
                <w:iCs/>
              </w:rPr>
              <w:t xml:space="preserve"> to understand how Social Justice Concepts</w:t>
            </w:r>
            <w:r w:rsidR="009635C5">
              <w:rPr>
                <w:bCs/>
                <w:i/>
                <w:iCs/>
              </w:rPr>
              <w:t xml:space="preserve"> are transferable </w:t>
            </w:r>
            <w:r w:rsidRPr="009D5CEA">
              <w:rPr>
                <w:bCs/>
                <w:i/>
                <w:iCs/>
              </w:rPr>
              <w:t xml:space="preserve">into advocacy and practice. </w:t>
            </w:r>
          </w:p>
        </w:tc>
      </w:tr>
      <w:tr w:rsidR="00E47DC8" w14:paraId="2EBB8330" w14:textId="77777777" w:rsidTr="00E47DC8">
        <w:trPr>
          <w:trHeight w:val="396"/>
        </w:trPr>
        <w:tc>
          <w:tcPr>
            <w:cnfStyle w:val="001000000000" w:firstRow="0" w:lastRow="0" w:firstColumn="1" w:lastColumn="0" w:oddVBand="0" w:evenVBand="0" w:oddHBand="0" w:evenHBand="0" w:firstRowFirstColumn="0" w:firstRowLastColumn="0" w:lastRowFirstColumn="0" w:lastRowLastColumn="0"/>
            <w:tcW w:w="14469" w:type="dxa"/>
            <w:gridSpan w:val="3"/>
            <w:tcBorders>
              <w:top w:val="single" w:sz="18" w:space="0" w:color="70AD47" w:themeColor="accent6"/>
              <w:left w:val="single" w:sz="18" w:space="0" w:color="70AD47" w:themeColor="accent6"/>
              <w:bottom w:val="single" w:sz="8" w:space="0" w:color="70AD47" w:themeColor="accent6"/>
              <w:right w:val="single" w:sz="18" w:space="0" w:color="70AD47" w:themeColor="accent6"/>
            </w:tcBorders>
            <w:shd w:val="clear" w:color="auto" w:fill="E2EFD9" w:themeFill="accent6" w:themeFillTint="33"/>
          </w:tcPr>
          <w:p w14:paraId="29294151" w14:textId="2B743BD3" w:rsidR="00E47DC8" w:rsidRPr="00E47DC8" w:rsidRDefault="00E47DC8" w:rsidP="006B796E">
            <w:pPr>
              <w:rPr>
                <w:bCs w:val="0"/>
                <w:i/>
                <w:iCs/>
                <w:sz w:val="24"/>
                <w:szCs w:val="24"/>
              </w:rPr>
            </w:pPr>
            <w:r w:rsidRPr="00E47DC8">
              <w:rPr>
                <w:bCs w:val="0"/>
                <w:i/>
                <w:iCs/>
                <w:sz w:val="24"/>
                <w:szCs w:val="24"/>
              </w:rPr>
              <w:t>Break 11:20-11:40 am</w:t>
            </w:r>
          </w:p>
        </w:tc>
      </w:tr>
      <w:tr w:rsidR="00C16604" w14:paraId="1B2A1C4C" w14:textId="77777777" w:rsidTr="009D5CEA">
        <w:trPr>
          <w:cnfStyle w:val="000000100000" w:firstRow="0" w:lastRow="0" w:firstColumn="0" w:lastColumn="0" w:oddVBand="0" w:evenVBand="0" w:oddHBand="1" w:evenHBand="0" w:firstRowFirstColumn="0" w:firstRowLastColumn="0" w:lastRowFirstColumn="0" w:lastRowLastColumn="0"/>
          <w:trHeight w:val="1033"/>
        </w:trPr>
        <w:tc>
          <w:tcPr>
            <w:cnfStyle w:val="001000000000" w:firstRow="0" w:lastRow="0" w:firstColumn="1" w:lastColumn="0" w:oddVBand="0" w:evenVBand="0" w:oddHBand="0" w:evenHBand="0" w:firstRowFirstColumn="0" w:firstRowLastColumn="0" w:lastRowFirstColumn="0" w:lastRowLastColumn="0"/>
            <w:tcW w:w="2407" w:type="dxa"/>
            <w:tcBorders>
              <w:top w:val="single" w:sz="18" w:space="0" w:color="70AD47" w:themeColor="accent6"/>
              <w:left w:val="single" w:sz="18" w:space="0" w:color="70AD47" w:themeColor="accent6"/>
              <w:bottom w:val="single" w:sz="8" w:space="0" w:color="70AD47" w:themeColor="accent6"/>
              <w:right w:val="single" w:sz="8" w:space="0" w:color="70AD47" w:themeColor="accent6"/>
            </w:tcBorders>
            <w:shd w:val="clear" w:color="auto" w:fill="E2EFD9" w:themeFill="accent6" w:themeFillTint="33"/>
          </w:tcPr>
          <w:p w14:paraId="2FE2AB58" w14:textId="5CDC61A6" w:rsidR="00E47DC8" w:rsidRPr="00E112A7" w:rsidRDefault="00E47DC8" w:rsidP="00E47DC8">
            <w:pPr>
              <w:rPr>
                <w:rStyle w:val="SubtleEmphasis"/>
                <w:sz w:val="24"/>
                <w:szCs w:val="24"/>
              </w:rPr>
            </w:pPr>
            <w:r w:rsidRPr="00E112A7">
              <w:rPr>
                <w:rStyle w:val="SubtleEmphasis"/>
                <w:sz w:val="24"/>
                <w:szCs w:val="24"/>
              </w:rPr>
              <w:t xml:space="preserve">Breakout Session </w:t>
            </w:r>
            <w:r>
              <w:rPr>
                <w:rStyle w:val="SubtleEmphasis"/>
                <w:sz w:val="24"/>
                <w:szCs w:val="24"/>
              </w:rPr>
              <w:t>3</w:t>
            </w:r>
          </w:p>
          <w:p w14:paraId="7E782022" w14:textId="233E22D8" w:rsidR="00C16604" w:rsidRDefault="00E47DC8" w:rsidP="00E47DC8">
            <w:pPr>
              <w:rPr>
                <w:rStyle w:val="SubtleEmphasis"/>
                <w:b w:val="0"/>
                <w:bCs w:val="0"/>
                <w:sz w:val="24"/>
                <w:szCs w:val="24"/>
              </w:rPr>
            </w:pPr>
            <w:r>
              <w:rPr>
                <w:rStyle w:val="SubtleEmphasis"/>
                <w:sz w:val="24"/>
                <w:szCs w:val="24"/>
              </w:rPr>
              <w:t>11:40</w:t>
            </w:r>
            <w:r w:rsidRPr="00E112A7">
              <w:rPr>
                <w:rStyle w:val="SubtleEmphasis"/>
                <w:sz w:val="24"/>
                <w:szCs w:val="24"/>
              </w:rPr>
              <w:t xml:space="preserve"> </w:t>
            </w:r>
            <w:r>
              <w:rPr>
                <w:rStyle w:val="SubtleEmphasis"/>
                <w:sz w:val="24"/>
                <w:szCs w:val="24"/>
              </w:rPr>
              <w:t xml:space="preserve">am- 12:40 pm </w:t>
            </w:r>
          </w:p>
        </w:tc>
        <w:tc>
          <w:tcPr>
            <w:tcW w:w="2700" w:type="dxa"/>
            <w:tcBorders>
              <w:top w:val="single" w:sz="18" w:space="0" w:color="70AD47" w:themeColor="accent6"/>
              <w:left w:val="single" w:sz="8" w:space="0" w:color="70AD47" w:themeColor="accent6"/>
              <w:bottom w:val="single" w:sz="8" w:space="0" w:color="70AD47" w:themeColor="accent6"/>
              <w:right w:val="single" w:sz="8" w:space="0" w:color="70AD47" w:themeColor="accent6"/>
            </w:tcBorders>
          </w:tcPr>
          <w:p w14:paraId="653CF64F" w14:textId="77777777" w:rsidR="00C16604" w:rsidRDefault="00A538E5" w:rsidP="006B796E">
            <w:pPr>
              <w:cnfStyle w:val="000000100000" w:firstRow="0" w:lastRow="0" w:firstColumn="0" w:lastColumn="0" w:oddVBand="0" w:evenVBand="0" w:oddHBand="1" w:evenHBand="0" w:firstRowFirstColumn="0" w:firstRowLastColumn="0" w:lastRowFirstColumn="0" w:lastRowLastColumn="0"/>
              <w:rPr>
                <w:i/>
                <w:iCs/>
              </w:rPr>
            </w:pPr>
            <w:r>
              <w:rPr>
                <w:i/>
                <w:iCs/>
              </w:rPr>
              <w:t xml:space="preserve">Innovation </w:t>
            </w:r>
            <w:r w:rsidR="00CB50D4">
              <w:rPr>
                <w:i/>
                <w:iCs/>
              </w:rPr>
              <w:t>and Pre-ETS: Applications of the UMID Program</w:t>
            </w:r>
          </w:p>
          <w:p w14:paraId="6175B1A9" w14:textId="7CBE1101" w:rsidR="00CB50D4" w:rsidRDefault="00CB50D4" w:rsidP="006B796E">
            <w:pPr>
              <w:cnfStyle w:val="000000100000" w:firstRow="0" w:lastRow="0" w:firstColumn="0" w:lastColumn="0" w:oddVBand="0" w:evenVBand="0" w:oddHBand="1" w:evenHBand="0" w:firstRowFirstColumn="0" w:firstRowLastColumn="0" w:lastRowFirstColumn="0" w:lastRowLastColumn="0"/>
              <w:rPr>
                <w:i/>
                <w:iCs/>
              </w:rPr>
            </w:pPr>
            <w:r>
              <w:rPr>
                <w:i/>
                <w:iCs/>
              </w:rPr>
              <w:t xml:space="preserve">-Dr. </w:t>
            </w:r>
            <w:proofErr w:type="spellStart"/>
            <w:r>
              <w:rPr>
                <w:i/>
                <w:iCs/>
              </w:rPr>
              <w:t>Chrisann</w:t>
            </w:r>
            <w:proofErr w:type="spellEnd"/>
            <w:r>
              <w:rPr>
                <w:i/>
                <w:iCs/>
              </w:rPr>
              <w:t xml:space="preserve"> </w:t>
            </w:r>
            <w:proofErr w:type="spellStart"/>
            <w:r>
              <w:rPr>
                <w:i/>
                <w:iCs/>
              </w:rPr>
              <w:t>Schiro</w:t>
            </w:r>
            <w:proofErr w:type="spellEnd"/>
            <w:r>
              <w:rPr>
                <w:i/>
                <w:iCs/>
              </w:rPr>
              <w:t>-Geist</w:t>
            </w:r>
          </w:p>
        </w:tc>
        <w:tc>
          <w:tcPr>
            <w:tcW w:w="9362" w:type="dxa"/>
            <w:tcBorders>
              <w:top w:val="single" w:sz="18" w:space="0" w:color="70AD47" w:themeColor="accent6"/>
              <w:left w:val="single" w:sz="8" w:space="0" w:color="70AD47" w:themeColor="accent6"/>
              <w:bottom w:val="single" w:sz="8" w:space="0" w:color="70AD47" w:themeColor="accent6"/>
              <w:right w:val="single" w:sz="18" w:space="0" w:color="70AD47" w:themeColor="accent6"/>
            </w:tcBorders>
          </w:tcPr>
          <w:p w14:paraId="7B2D7D3A" w14:textId="40DBCF0C" w:rsidR="00C16604" w:rsidRPr="009D5CEA" w:rsidRDefault="00A538E5" w:rsidP="00A538E5">
            <w:pPr>
              <w:cnfStyle w:val="000000100000" w:firstRow="0" w:lastRow="0" w:firstColumn="0" w:lastColumn="0" w:oddVBand="0" w:evenVBand="0" w:oddHBand="1" w:evenHBand="0" w:firstRowFirstColumn="0" w:firstRowLastColumn="0" w:lastRowFirstColumn="0" w:lastRowLastColumn="0"/>
              <w:rPr>
                <w:bCs/>
                <w:i/>
                <w:iCs/>
              </w:rPr>
            </w:pPr>
            <w:r w:rsidRPr="00A538E5">
              <w:rPr>
                <w:bCs/>
                <w:i/>
                <w:iCs/>
              </w:rPr>
              <w:t>The University of Memphis Institute on Disability (UMID) has formed The Partnership in Disability Studies to assist people with physical and developmental disabilities in finding meaningful and lasting employment. Our vision is to form alliances with government, private, academic, and legal entities to research and develop programs encourag</w:t>
            </w:r>
            <w:r>
              <w:rPr>
                <w:bCs/>
                <w:i/>
                <w:iCs/>
              </w:rPr>
              <w:t>ing</w:t>
            </w:r>
            <w:r w:rsidRPr="00A538E5">
              <w:rPr>
                <w:bCs/>
                <w:i/>
                <w:iCs/>
              </w:rPr>
              <w:t xml:space="preserve"> people with disabilities to pursue a higher education toward graduation and employment. This</w:t>
            </w:r>
            <w:r>
              <w:rPr>
                <w:bCs/>
                <w:i/>
                <w:iCs/>
              </w:rPr>
              <w:t xml:space="preserve"> </w:t>
            </w:r>
            <w:r w:rsidRPr="00A538E5">
              <w:rPr>
                <w:bCs/>
                <w:i/>
                <w:iCs/>
              </w:rPr>
              <w:t>presentation will highlight concepts of pre-ETS as well as discuss innovative program strategies to ensure placement success.</w:t>
            </w:r>
          </w:p>
        </w:tc>
      </w:tr>
      <w:tr w:rsidR="00E112A7" w14:paraId="15875BE1" w14:textId="77777777" w:rsidTr="00CF73E7">
        <w:trPr>
          <w:trHeight w:val="314"/>
        </w:trPr>
        <w:tc>
          <w:tcPr>
            <w:cnfStyle w:val="001000000000" w:firstRow="0" w:lastRow="0" w:firstColumn="1" w:lastColumn="0" w:oddVBand="0" w:evenVBand="0" w:oddHBand="0" w:evenHBand="0" w:firstRowFirstColumn="0" w:firstRowLastColumn="0" w:lastRowFirstColumn="0" w:lastRowLastColumn="0"/>
            <w:tcW w:w="14469" w:type="dxa"/>
            <w:gridSpan w:val="3"/>
            <w:tcBorders>
              <w:top w:val="single" w:sz="18" w:space="0" w:color="70AD47" w:themeColor="accent6"/>
              <w:left w:val="single" w:sz="18" w:space="0" w:color="70AD47" w:themeColor="accent6"/>
              <w:bottom w:val="single" w:sz="18" w:space="0" w:color="70AD47" w:themeColor="accent6"/>
              <w:right w:val="single" w:sz="18" w:space="0" w:color="70AD47" w:themeColor="accent6"/>
            </w:tcBorders>
            <w:shd w:val="clear" w:color="auto" w:fill="E2EFD9" w:themeFill="accent6" w:themeFillTint="33"/>
          </w:tcPr>
          <w:p w14:paraId="67AC9137" w14:textId="11AA9896" w:rsidR="00E112A7" w:rsidRPr="00E112A7" w:rsidRDefault="00E47DC8">
            <w:pPr>
              <w:rPr>
                <w:rStyle w:val="SubtleEmphasis"/>
                <w:sz w:val="24"/>
                <w:szCs w:val="24"/>
              </w:rPr>
            </w:pPr>
            <w:r>
              <w:rPr>
                <w:rStyle w:val="SubtleEmphasis"/>
                <w:sz w:val="24"/>
                <w:szCs w:val="24"/>
              </w:rPr>
              <w:t xml:space="preserve">LUNCH 12:40- 1:45 pm  </w:t>
            </w:r>
            <w:r w:rsidR="00E112A7" w:rsidRPr="00E112A7">
              <w:rPr>
                <w:rStyle w:val="SubtleEmphasis"/>
                <w:sz w:val="24"/>
                <w:szCs w:val="24"/>
              </w:rPr>
              <w:t xml:space="preserve">              </w:t>
            </w:r>
            <w:r>
              <w:rPr>
                <w:rStyle w:val="SubtleEmphasis"/>
                <w:sz w:val="24"/>
                <w:szCs w:val="24"/>
              </w:rPr>
              <w:t>*Check in starts 1:</w:t>
            </w:r>
            <w:r w:rsidR="005C5573">
              <w:rPr>
                <w:rStyle w:val="SubtleEmphasis"/>
                <w:sz w:val="24"/>
                <w:szCs w:val="24"/>
              </w:rPr>
              <w:t>30</w:t>
            </w:r>
            <w:r>
              <w:rPr>
                <w:rStyle w:val="SubtleEmphasis"/>
                <w:sz w:val="24"/>
                <w:szCs w:val="24"/>
              </w:rPr>
              <w:t xml:space="preserve"> pm for Afternoon Session*</w:t>
            </w:r>
            <w:r w:rsidRPr="00E112A7">
              <w:rPr>
                <w:rStyle w:val="SubtleEmphasis"/>
                <w:sz w:val="24"/>
                <w:szCs w:val="24"/>
              </w:rPr>
              <w:t xml:space="preserve">        </w:t>
            </w:r>
          </w:p>
        </w:tc>
      </w:tr>
      <w:bookmarkEnd w:id="0"/>
      <w:tr w:rsidR="00091423" w14:paraId="2B2E4C57" w14:textId="77777777" w:rsidTr="009D5CEA">
        <w:trPr>
          <w:cnfStyle w:val="000000100000" w:firstRow="0" w:lastRow="0" w:firstColumn="0" w:lastColumn="0" w:oddVBand="0" w:evenVBand="0" w:oddHBand="1" w:evenHBand="0" w:firstRowFirstColumn="0" w:firstRowLastColumn="0" w:lastRowFirstColumn="0" w:lastRowLastColumn="0"/>
          <w:trHeight w:val="873"/>
        </w:trPr>
        <w:tc>
          <w:tcPr>
            <w:cnfStyle w:val="001000000000" w:firstRow="0" w:lastRow="0" w:firstColumn="1" w:lastColumn="0" w:oddVBand="0" w:evenVBand="0" w:oddHBand="0" w:evenHBand="0" w:firstRowFirstColumn="0" w:firstRowLastColumn="0" w:lastRowFirstColumn="0" w:lastRowLastColumn="0"/>
            <w:tcW w:w="2407" w:type="dxa"/>
            <w:tcBorders>
              <w:top w:val="single" w:sz="8" w:space="0" w:color="70AD47" w:themeColor="accent6"/>
              <w:left w:val="single" w:sz="18" w:space="0" w:color="70AD47" w:themeColor="accent6"/>
              <w:bottom w:val="single" w:sz="18" w:space="0" w:color="70AD47" w:themeColor="accent6"/>
              <w:right w:val="single" w:sz="8" w:space="0" w:color="70AD47" w:themeColor="accent6"/>
            </w:tcBorders>
            <w:shd w:val="clear" w:color="auto" w:fill="E2EFD9" w:themeFill="accent6" w:themeFillTint="33"/>
          </w:tcPr>
          <w:p w14:paraId="12A5D711" w14:textId="77777777" w:rsidR="00091423" w:rsidRDefault="00091423" w:rsidP="00091423">
            <w:pPr>
              <w:rPr>
                <w:rStyle w:val="SubtleEmphasis"/>
                <w:b w:val="0"/>
                <w:bCs w:val="0"/>
                <w:sz w:val="24"/>
                <w:szCs w:val="24"/>
              </w:rPr>
            </w:pPr>
          </w:p>
          <w:p w14:paraId="7F385122" w14:textId="699703D7" w:rsidR="00091423" w:rsidRPr="00E112A7" w:rsidRDefault="00091423" w:rsidP="00091423">
            <w:pPr>
              <w:rPr>
                <w:rStyle w:val="SubtleEmphasis"/>
                <w:sz w:val="24"/>
                <w:szCs w:val="24"/>
              </w:rPr>
            </w:pPr>
            <w:r w:rsidRPr="00E112A7">
              <w:rPr>
                <w:rStyle w:val="SubtleEmphasis"/>
                <w:sz w:val="24"/>
                <w:szCs w:val="24"/>
              </w:rPr>
              <w:t xml:space="preserve">Breakout Session </w:t>
            </w:r>
            <w:r w:rsidR="005C5573">
              <w:rPr>
                <w:rStyle w:val="SubtleEmphasis"/>
                <w:sz w:val="24"/>
                <w:szCs w:val="24"/>
              </w:rPr>
              <w:t>4</w:t>
            </w:r>
          </w:p>
          <w:p w14:paraId="2E8D7AC4" w14:textId="18CC1EBB" w:rsidR="00091423" w:rsidRDefault="005C5573" w:rsidP="00091423">
            <w:pPr>
              <w:rPr>
                <w:rStyle w:val="SubtleEmphasis"/>
                <w:b w:val="0"/>
                <w:bCs w:val="0"/>
              </w:rPr>
            </w:pPr>
            <w:r>
              <w:rPr>
                <w:rStyle w:val="SubtleEmphasis"/>
                <w:sz w:val="24"/>
                <w:szCs w:val="24"/>
              </w:rPr>
              <w:t>1:45- 2:45</w:t>
            </w:r>
            <w:r w:rsidR="00091423" w:rsidRPr="00E112A7">
              <w:rPr>
                <w:rStyle w:val="SubtleEmphasis"/>
                <w:sz w:val="24"/>
                <w:szCs w:val="24"/>
              </w:rPr>
              <w:t xml:space="preserve"> pm</w:t>
            </w:r>
          </w:p>
          <w:p w14:paraId="04DC7DE4" w14:textId="4EB0502C" w:rsidR="00091423" w:rsidRPr="00E112A7" w:rsidRDefault="00091423" w:rsidP="00091423">
            <w:pPr>
              <w:rPr>
                <w:rStyle w:val="SubtleEmphasis"/>
              </w:rPr>
            </w:pPr>
          </w:p>
        </w:tc>
        <w:tc>
          <w:tcPr>
            <w:tcW w:w="2700" w:type="dxa"/>
            <w:tcBorders>
              <w:top w:val="single" w:sz="8" w:space="0" w:color="70AD47" w:themeColor="accent6"/>
              <w:left w:val="single" w:sz="8" w:space="0" w:color="70AD47" w:themeColor="accent6"/>
              <w:bottom w:val="single" w:sz="18" w:space="0" w:color="70AD47" w:themeColor="accent6"/>
              <w:right w:val="single" w:sz="8" w:space="0" w:color="70AD47" w:themeColor="accent6"/>
            </w:tcBorders>
          </w:tcPr>
          <w:p w14:paraId="1EAB1411" w14:textId="4D878AED" w:rsidR="00091423" w:rsidRPr="00A009A3" w:rsidRDefault="009D5CEA" w:rsidP="00091423">
            <w:pPr>
              <w:cnfStyle w:val="000000100000" w:firstRow="0" w:lastRow="0" w:firstColumn="0" w:lastColumn="0" w:oddVBand="0" w:evenVBand="0" w:oddHBand="1" w:evenHBand="0" w:firstRowFirstColumn="0" w:firstRowLastColumn="0" w:lastRowFirstColumn="0" w:lastRowLastColumn="0"/>
              <w:rPr>
                <w:i/>
                <w:iCs/>
              </w:rPr>
            </w:pPr>
            <w:r>
              <w:rPr>
                <w:i/>
                <w:iCs/>
              </w:rPr>
              <w:t>Becoming Happy: Self-Care through the Lens of Positivity</w:t>
            </w:r>
          </w:p>
          <w:p w14:paraId="19D63B51" w14:textId="242DA4B2" w:rsidR="00091423" w:rsidRPr="00E112A7" w:rsidRDefault="00091423" w:rsidP="00091423">
            <w:pPr>
              <w:cnfStyle w:val="000000100000" w:firstRow="0" w:lastRow="0" w:firstColumn="0" w:lastColumn="0" w:oddVBand="0" w:evenVBand="0" w:oddHBand="1" w:evenHBand="0" w:firstRowFirstColumn="0" w:firstRowLastColumn="0" w:lastRowFirstColumn="0" w:lastRowLastColumn="0"/>
              <w:rPr>
                <w:rStyle w:val="Emphasis"/>
              </w:rPr>
            </w:pPr>
            <w:r>
              <w:rPr>
                <w:i/>
                <w:iCs/>
              </w:rPr>
              <w:t xml:space="preserve">-Dr. Chrissy </w:t>
            </w:r>
            <w:r w:rsidRPr="00A009A3">
              <w:rPr>
                <w:i/>
                <w:iCs/>
              </w:rPr>
              <w:t>Whiting-Madison</w:t>
            </w:r>
          </w:p>
        </w:tc>
        <w:tc>
          <w:tcPr>
            <w:tcW w:w="9362" w:type="dxa"/>
            <w:tcBorders>
              <w:top w:val="single" w:sz="8" w:space="0" w:color="70AD47" w:themeColor="accent6"/>
              <w:left w:val="single" w:sz="8" w:space="0" w:color="70AD47" w:themeColor="accent6"/>
              <w:bottom w:val="single" w:sz="18" w:space="0" w:color="70AD47" w:themeColor="accent6"/>
              <w:right w:val="single" w:sz="18" w:space="0" w:color="70AD47" w:themeColor="accent6"/>
            </w:tcBorders>
          </w:tcPr>
          <w:p w14:paraId="1EE6F09D" w14:textId="4BA2D11B" w:rsidR="00091423" w:rsidRPr="009D5CEA" w:rsidRDefault="009D5CEA" w:rsidP="00091423">
            <w:pPr>
              <w:cnfStyle w:val="000000100000" w:firstRow="0" w:lastRow="0" w:firstColumn="0" w:lastColumn="0" w:oddVBand="0" w:evenVBand="0" w:oddHBand="1" w:evenHBand="0" w:firstRowFirstColumn="0" w:firstRowLastColumn="0" w:lastRowFirstColumn="0" w:lastRowLastColumn="0"/>
              <w:rPr>
                <w:rStyle w:val="Emphasis"/>
                <w:bCs/>
              </w:rPr>
            </w:pPr>
            <w:r w:rsidRPr="009D5CEA">
              <w:rPr>
                <w:bCs/>
                <w:i/>
                <w:iCs/>
              </w:rPr>
              <w:t>With global pandemics, overt racism, violence, and hate, one might begin to wonder how it is remotely possible to stay positive amid the negativity and chaos. One might even find it more impossible to help others, such as clients or colleagues, find motivation and positivity in their own lives. This fully engaging workshop will offer the latest techniques of self-discovery</w:t>
            </w:r>
            <w:r w:rsidR="004453E4">
              <w:rPr>
                <w:bCs/>
                <w:i/>
                <w:iCs/>
              </w:rPr>
              <w:t xml:space="preserve"> by c</w:t>
            </w:r>
            <w:r w:rsidRPr="009D5CEA">
              <w:rPr>
                <w:bCs/>
                <w:i/>
                <w:iCs/>
              </w:rPr>
              <w:t xml:space="preserve">ombining who you truly are with uniquely designed strategies to be happier. </w:t>
            </w:r>
          </w:p>
        </w:tc>
      </w:tr>
      <w:tr w:rsidR="00091423" w14:paraId="3E087CFD" w14:textId="77777777" w:rsidTr="00E44703">
        <w:trPr>
          <w:trHeight w:val="315"/>
        </w:trPr>
        <w:tc>
          <w:tcPr>
            <w:cnfStyle w:val="001000000000" w:firstRow="0" w:lastRow="0" w:firstColumn="1" w:lastColumn="0" w:oddVBand="0" w:evenVBand="0" w:oddHBand="0" w:evenHBand="0" w:firstRowFirstColumn="0" w:firstRowLastColumn="0" w:lastRowFirstColumn="0" w:lastRowLastColumn="0"/>
            <w:tcW w:w="14469" w:type="dxa"/>
            <w:gridSpan w:val="3"/>
            <w:tcBorders>
              <w:top w:val="single" w:sz="18" w:space="0" w:color="70AD47" w:themeColor="accent6"/>
              <w:left w:val="single" w:sz="18" w:space="0" w:color="70AD47" w:themeColor="accent6"/>
              <w:bottom w:val="single" w:sz="18" w:space="0" w:color="70AD47" w:themeColor="accent6"/>
              <w:right w:val="single" w:sz="18" w:space="0" w:color="70AD47" w:themeColor="accent6"/>
            </w:tcBorders>
            <w:shd w:val="clear" w:color="auto" w:fill="auto"/>
          </w:tcPr>
          <w:p w14:paraId="75A7B645" w14:textId="267462A1" w:rsidR="00091423" w:rsidRPr="005C5573" w:rsidRDefault="005C5573" w:rsidP="005C5573">
            <w:pPr>
              <w:jc w:val="center"/>
              <w:rPr>
                <w:rStyle w:val="Emphasis"/>
                <w:color w:val="404040" w:themeColor="text1" w:themeTint="BF"/>
                <w:sz w:val="24"/>
                <w:szCs w:val="24"/>
                <w:highlight w:val="yellow"/>
              </w:rPr>
            </w:pPr>
            <w:r w:rsidRPr="005C5573">
              <w:rPr>
                <w:rStyle w:val="Emphasis"/>
                <w:color w:val="404040" w:themeColor="text1" w:themeTint="BF"/>
                <w:sz w:val="24"/>
                <w:szCs w:val="24"/>
              </w:rPr>
              <w:t>O</w:t>
            </w:r>
            <w:r w:rsidRPr="005C5573">
              <w:rPr>
                <w:rStyle w:val="Emphasis"/>
              </w:rPr>
              <w:t>R</w:t>
            </w:r>
          </w:p>
        </w:tc>
      </w:tr>
      <w:tr w:rsidR="009902DB" w14:paraId="69167AA8" w14:textId="77777777" w:rsidTr="006C2173">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2407" w:type="dxa"/>
            <w:tcBorders>
              <w:top w:val="single" w:sz="8" w:space="0" w:color="70AD47" w:themeColor="accent6"/>
              <w:left w:val="single" w:sz="18" w:space="0" w:color="70AD47" w:themeColor="accent6"/>
              <w:bottom w:val="single" w:sz="8" w:space="0" w:color="70AD47" w:themeColor="accent6"/>
              <w:right w:val="single" w:sz="8" w:space="0" w:color="70AD47" w:themeColor="accent6"/>
            </w:tcBorders>
            <w:shd w:val="clear" w:color="auto" w:fill="E2EFD9" w:themeFill="accent6" w:themeFillTint="33"/>
          </w:tcPr>
          <w:p w14:paraId="20DA1685" w14:textId="69C3A267" w:rsidR="009902DB" w:rsidRPr="00A009A3" w:rsidRDefault="009902DB" w:rsidP="00091423">
            <w:pPr>
              <w:rPr>
                <w:rStyle w:val="SubtleEmphasis"/>
                <w:b w:val="0"/>
                <w:bCs w:val="0"/>
              </w:rPr>
            </w:pPr>
          </w:p>
        </w:tc>
        <w:tc>
          <w:tcPr>
            <w:tcW w:w="2700" w:type="dxa"/>
            <w:tcBorders>
              <w:top w:val="single" w:sz="8" w:space="0" w:color="70AD47" w:themeColor="accent6"/>
              <w:left w:val="single" w:sz="8" w:space="0" w:color="70AD47" w:themeColor="accent6"/>
              <w:bottom w:val="single" w:sz="8" w:space="0" w:color="70AD47" w:themeColor="accent6"/>
              <w:right w:val="single" w:sz="2" w:space="0" w:color="auto"/>
            </w:tcBorders>
          </w:tcPr>
          <w:p w14:paraId="693A0803" w14:textId="77777777" w:rsidR="006C2173" w:rsidRDefault="006C2173" w:rsidP="00091423">
            <w:pPr>
              <w:cnfStyle w:val="000000100000" w:firstRow="0" w:lastRow="0" w:firstColumn="0" w:lastColumn="0" w:oddVBand="0" w:evenVBand="0" w:oddHBand="1" w:evenHBand="0" w:firstRowFirstColumn="0" w:firstRowLastColumn="0" w:lastRowFirstColumn="0" w:lastRowLastColumn="0"/>
              <w:rPr>
                <w:rStyle w:val="Emphasis"/>
              </w:rPr>
            </w:pPr>
            <w:r>
              <w:rPr>
                <w:rStyle w:val="Emphasis"/>
              </w:rPr>
              <w:t xml:space="preserve">Manifesting You: Identifying Contemporary Wellness Options for Individuals with Disabilities </w:t>
            </w:r>
          </w:p>
          <w:p w14:paraId="0D842409" w14:textId="06F6C2D0" w:rsidR="009902DB" w:rsidRDefault="006C2173" w:rsidP="00091423">
            <w:pPr>
              <w:cnfStyle w:val="000000100000" w:firstRow="0" w:lastRow="0" w:firstColumn="0" w:lastColumn="0" w:oddVBand="0" w:evenVBand="0" w:oddHBand="1" w:evenHBand="0" w:firstRowFirstColumn="0" w:firstRowLastColumn="0" w:lastRowFirstColumn="0" w:lastRowLastColumn="0"/>
              <w:rPr>
                <w:rStyle w:val="Emphasis"/>
              </w:rPr>
            </w:pPr>
            <w:r>
              <w:rPr>
                <w:rStyle w:val="Emphasis"/>
              </w:rPr>
              <w:t>-Robert Parsons</w:t>
            </w:r>
            <w:r w:rsidR="009902DB">
              <w:rPr>
                <w:rStyle w:val="Emphasis"/>
              </w:rPr>
              <w:t xml:space="preserve">                                                                </w:t>
            </w:r>
          </w:p>
        </w:tc>
        <w:tc>
          <w:tcPr>
            <w:tcW w:w="9362" w:type="dxa"/>
            <w:tcBorders>
              <w:top w:val="single" w:sz="8" w:space="0" w:color="70AD47" w:themeColor="accent6"/>
              <w:left w:val="single" w:sz="2" w:space="0" w:color="auto"/>
              <w:bottom w:val="single" w:sz="8" w:space="0" w:color="70AD47" w:themeColor="accent6"/>
              <w:right w:val="single" w:sz="18" w:space="0" w:color="70AD47" w:themeColor="accent6"/>
            </w:tcBorders>
          </w:tcPr>
          <w:p w14:paraId="0733CB9A" w14:textId="114C24D1" w:rsidR="009902DB" w:rsidRPr="00E112A7" w:rsidRDefault="00683EE0" w:rsidP="00091423">
            <w:pPr>
              <w:cnfStyle w:val="000000100000" w:firstRow="0" w:lastRow="0" w:firstColumn="0" w:lastColumn="0" w:oddVBand="0" w:evenVBand="0" w:oddHBand="1" w:evenHBand="0" w:firstRowFirstColumn="0" w:firstRowLastColumn="0" w:lastRowFirstColumn="0" w:lastRowLastColumn="0"/>
              <w:rPr>
                <w:rStyle w:val="Emphasis"/>
              </w:rPr>
            </w:pPr>
            <w:r>
              <w:rPr>
                <w:rStyle w:val="Emphasis"/>
              </w:rPr>
              <w:t xml:space="preserve">The global pandemic provided various impediments to sustaining health and wellness. Innovations have been made in accommodating existing and introducing </w:t>
            </w:r>
            <w:proofErr w:type="gramStart"/>
            <w:r>
              <w:rPr>
                <w:rStyle w:val="Emphasis"/>
              </w:rPr>
              <w:t>universally-designed</w:t>
            </w:r>
            <w:proofErr w:type="gramEnd"/>
            <w:r>
              <w:rPr>
                <w:rStyle w:val="Emphasis"/>
              </w:rPr>
              <w:t xml:space="preserve"> options for biological, psychological and social self-care. This presentation identifies previous challenges for people with disabilities, highlights innovations, illustrates their benefits, and provides implications for rehabilitation professionals. </w:t>
            </w:r>
            <w:r w:rsidR="009902DB">
              <w:rPr>
                <w:rStyle w:val="Emphasis"/>
              </w:rPr>
              <w:t xml:space="preserve">                                               </w:t>
            </w:r>
          </w:p>
        </w:tc>
      </w:tr>
      <w:tr w:rsidR="00091423" w14:paraId="2170F35C" w14:textId="77777777" w:rsidTr="009902DB">
        <w:trPr>
          <w:trHeight w:val="896"/>
        </w:trPr>
        <w:tc>
          <w:tcPr>
            <w:cnfStyle w:val="001000000000" w:firstRow="0" w:lastRow="0" w:firstColumn="1" w:lastColumn="0" w:oddVBand="0" w:evenVBand="0" w:oddHBand="0" w:evenHBand="0" w:firstRowFirstColumn="0" w:firstRowLastColumn="0" w:lastRowFirstColumn="0" w:lastRowLastColumn="0"/>
            <w:tcW w:w="2407" w:type="dxa"/>
            <w:tcBorders>
              <w:top w:val="single" w:sz="8" w:space="0" w:color="70AD47" w:themeColor="accent6"/>
              <w:left w:val="single" w:sz="18" w:space="0" w:color="70AD47" w:themeColor="accent6"/>
              <w:bottom w:val="single" w:sz="18" w:space="0" w:color="70AD47" w:themeColor="accent6"/>
              <w:right w:val="single" w:sz="8" w:space="0" w:color="70AD47" w:themeColor="accent6"/>
            </w:tcBorders>
            <w:shd w:val="clear" w:color="auto" w:fill="E2EFD9" w:themeFill="accent6" w:themeFillTint="33"/>
          </w:tcPr>
          <w:p w14:paraId="45CD2D4F" w14:textId="77777777" w:rsidR="00E44703" w:rsidRDefault="00E44703" w:rsidP="00091423">
            <w:pPr>
              <w:rPr>
                <w:rStyle w:val="SubtleEmphasis"/>
                <w:b w:val="0"/>
                <w:bCs w:val="0"/>
                <w:sz w:val="24"/>
                <w:szCs w:val="24"/>
              </w:rPr>
            </w:pPr>
            <w:bookmarkStart w:id="1" w:name="_Hlk113371172"/>
          </w:p>
          <w:p w14:paraId="79D1A991" w14:textId="06C4C52E" w:rsidR="00091423" w:rsidRPr="00E112A7" w:rsidRDefault="00091423" w:rsidP="00091423">
            <w:pPr>
              <w:rPr>
                <w:rStyle w:val="SubtleEmphasis"/>
                <w:sz w:val="24"/>
                <w:szCs w:val="24"/>
              </w:rPr>
            </w:pPr>
            <w:r w:rsidRPr="00E112A7">
              <w:rPr>
                <w:rStyle w:val="SubtleEmphasis"/>
                <w:sz w:val="24"/>
                <w:szCs w:val="24"/>
              </w:rPr>
              <w:t xml:space="preserve">Breakout Session </w:t>
            </w:r>
            <w:r>
              <w:rPr>
                <w:rStyle w:val="SubtleEmphasis"/>
                <w:sz w:val="24"/>
                <w:szCs w:val="24"/>
              </w:rPr>
              <w:t>5</w:t>
            </w:r>
          </w:p>
          <w:p w14:paraId="7B631E73" w14:textId="4C913534" w:rsidR="00091423" w:rsidRDefault="00F74F20" w:rsidP="00091423">
            <w:pPr>
              <w:rPr>
                <w:rStyle w:val="SubtleEmphasis"/>
                <w:b w:val="0"/>
                <w:bCs w:val="0"/>
                <w:sz w:val="24"/>
                <w:szCs w:val="24"/>
              </w:rPr>
            </w:pPr>
            <w:r>
              <w:rPr>
                <w:rStyle w:val="SubtleEmphasis"/>
                <w:sz w:val="24"/>
                <w:szCs w:val="24"/>
              </w:rPr>
              <w:t>2</w:t>
            </w:r>
            <w:r w:rsidR="00091423">
              <w:rPr>
                <w:rStyle w:val="SubtleEmphasis"/>
                <w:sz w:val="24"/>
                <w:szCs w:val="24"/>
              </w:rPr>
              <w:t>:</w:t>
            </w:r>
            <w:r w:rsidR="00263230">
              <w:rPr>
                <w:rStyle w:val="SubtleEmphasis"/>
                <w:sz w:val="24"/>
                <w:szCs w:val="24"/>
              </w:rPr>
              <w:t>45</w:t>
            </w:r>
            <w:r w:rsidR="00091423">
              <w:rPr>
                <w:rStyle w:val="SubtleEmphasis"/>
                <w:sz w:val="24"/>
                <w:szCs w:val="24"/>
              </w:rPr>
              <w:t xml:space="preserve"> – </w:t>
            </w:r>
            <w:r>
              <w:rPr>
                <w:rStyle w:val="SubtleEmphasis"/>
                <w:sz w:val="24"/>
                <w:szCs w:val="24"/>
              </w:rPr>
              <w:t>3</w:t>
            </w:r>
            <w:r w:rsidR="00091423">
              <w:rPr>
                <w:rStyle w:val="SubtleEmphasis"/>
                <w:sz w:val="24"/>
                <w:szCs w:val="24"/>
              </w:rPr>
              <w:t>:</w:t>
            </w:r>
            <w:r w:rsidR="00263230">
              <w:rPr>
                <w:rStyle w:val="SubtleEmphasis"/>
                <w:sz w:val="24"/>
                <w:szCs w:val="24"/>
              </w:rPr>
              <w:t>45</w:t>
            </w:r>
            <w:r w:rsidR="00091423" w:rsidRPr="00E112A7">
              <w:rPr>
                <w:rStyle w:val="SubtleEmphasis"/>
                <w:sz w:val="24"/>
                <w:szCs w:val="24"/>
              </w:rPr>
              <w:t xml:space="preserve"> pm</w:t>
            </w:r>
          </w:p>
          <w:p w14:paraId="3CECE628" w14:textId="77777777" w:rsidR="00091423" w:rsidRDefault="00091423" w:rsidP="00091423">
            <w:pPr>
              <w:rPr>
                <w:rStyle w:val="SubtleEmphasis"/>
                <w:b w:val="0"/>
                <w:bCs w:val="0"/>
                <w:sz w:val="24"/>
                <w:szCs w:val="24"/>
              </w:rPr>
            </w:pPr>
          </w:p>
        </w:tc>
        <w:tc>
          <w:tcPr>
            <w:tcW w:w="2700" w:type="dxa"/>
            <w:tcBorders>
              <w:top w:val="single" w:sz="8" w:space="0" w:color="70AD47" w:themeColor="accent6"/>
              <w:left w:val="single" w:sz="8" w:space="0" w:color="70AD47" w:themeColor="accent6"/>
              <w:bottom w:val="single" w:sz="18" w:space="0" w:color="70AD47" w:themeColor="accent6"/>
              <w:right w:val="single" w:sz="2" w:space="0" w:color="auto"/>
            </w:tcBorders>
          </w:tcPr>
          <w:p w14:paraId="3D12CBBE" w14:textId="77777777" w:rsidR="003A2DC7" w:rsidRPr="003A2DC7" w:rsidRDefault="003A2DC7" w:rsidP="003A2DC7">
            <w:pPr>
              <w:cnfStyle w:val="000000000000" w:firstRow="0" w:lastRow="0" w:firstColumn="0" w:lastColumn="0" w:oddVBand="0" w:evenVBand="0" w:oddHBand="0" w:evenHBand="0" w:firstRowFirstColumn="0" w:firstRowLastColumn="0" w:lastRowFirstColumn="0" w:lastRowLastColumn="0"/>
              <w:rPr>
                <w:i/>
                <w:iCs/>
              </w:rPr>
            </w:pPr>
            <w:r w:rsidRPr="003A2DC7">
              <w:rPr>
                <w:i/>
                <w:iCs/>
              </w:rPr>
              <w:t>TECH TALK: No Problem!</w:t>
            </w:r>
          </w:p>
          <w:p w14:paraId="151F04FA" w14:textId="77777777" w:rsidR="003A2DC7" w:rsidRPr="003A2DC7" w:rsidRDefault="003A2DC7" w:rsidP="003A2DC7">
            <w:pPr>
              <w:cnfStyle w:val="000000000000" w:firstRow="0" w:lastRow="0" w:firstColumn="0" w:lastColumn="0" w:oddVBand="0" w:evenVBand="0" w:oddHBand="0" w:evenHBand="0" w:firstRowFirstColumn="0" w:firstRowLastColumn="0" w:lastRowFirstColumn="0" w:lastRowLastColumn="0"/>
              <w:rPr>
                <w:i/>
                <w:iCs/>
              </w:rPr>
            </w:pPr>
            <w:r w:rsidRPr="003A2DC7">
              <w:rPr>
                <w:i/>
                <w:iCs/>
              </w:rPr>
              <w:t>-Melinda Davis, Lauren Satterfield, Tk Roseberry</w:t>
            </w:r>
          </w:p>
          <w:p w14:paraId="67466B3D" w14:textId="1C6D1AA9" w:rsidR="006441D4" w:rsidRDefault="006441D4" w:rsidP="00091423">
            <w:pPr>
              <w:cnfStyle w:val="000000000000" w:firstRow="0" w:lastRow="0" w:firstColumn="0" w:lastColumn="0" w:oddVBand="0" w:evenVBand="0" w:oddHBand="0" w:evenHBand="0" w:firstRowFirstColumn="0" w:firstRowLastColumn="0" w:lastRowFirstColumn="0" w:lastRowLastColumn="0"/>
              <w:rPr>
                <w:rStyle w:val="Emphasis"/>
              </w:rPr>
            </w:pPr>
          </w:p>
        </w:tc>
        <w:tc>
          <w:tcPr>
            <w:tcW w:w="9362" w:type="dxa"/>
            <w:tcBorders>
              <w:top w:val="single" w:sz="8" w:space="0" w:color="70AD47" w:themeColor="accent6"/>
              <w:left w:val="single" w:sz="2" w:space="0" w:color="auto"/>
              <w:bottom w:val="single" w:sz="18" w:space="0" w:color="70AD47" w:themeColor="accent6"/>
              <w:right w:val="single" w:sz="18" w:space="0" w:color="70AD47" w:themeColor="accent6"/>
            </w:tcBorders>
          </w:tcPr>
          <w:p w14:paraId="138CF3C8" w14:textId="45057378" w:rsidR="00091423" w:rsidRPr="00E112A7" w:rsidRDefault="003A2DC7" w:rsidP="006441D4">
            <w:pPr>
              <w:cnfStyle w:val="000000000000" w:firstRow="0" w:lastRow="0" w:firstColumn="0" w:lastColumn="0" w:oddVBand="0" w:evenVBand="0" w:oddHBand="0" w:evenHBand="0" w:firstRowFirstColumn="0" w:firstRowLastColumn="0" w:lastRowFirstColumn="0" w:lastRowLastColumn="0"/>
              <w:rPr>
                <w:rStyle w:val="Emphasis"/>
              </w:rPr>
            </w:pPr>
            <w:r w:rsidRPr="003A2DC7">
              <w:rPr>
                <w:i/>
                <w:iCs/>
              </w:rPr>
              <w:t>Hearing is a universal problem that affects the young as well as the "older" population.  A lot of times we rely on hearing aids as the only answer for this disability. Our goal is to provide you with information regarding other technology options that are available for your clients</w:t>
            </w:r>
            <w:r>
              <w:rPr>
                <w:i/>
                <w:iCs/>
              </w:rPr>
              <w:t>.</w:t>
            </w:r>
          </w:p>
        </w:tc>
      </w:tr>
      <w:bookmarkEnd w:id="1"/>
      <w:tr w:rsidR="00091423" w14:paraId="4BFB3739" w14:textId="77777777" w:rsidTr="003239E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4469" w:type="dxa"/>
            <w:gridSpan w:val="3"/>
            <w:tcBorders>
              <w:top w:val="single" w:sz="8" w:space="0" w:color="70AD47" w:themeColor="accent6"/>
              <w:left w:val="single" w:sz="18" w:space="0" w:color="70AD47" w:themeColor="accent6"/>
              <w:bottom w:val="single" w:sz="18" w:space="0" w:color="70AD47" w:themeColor="accent6"/>
              <w:right w:val="single" w:sz="18" w:space="0" w:color="70AD47" w:themeColor="accent6"/>
            </w:tcBorders>
            <w:shd w:val="clear" w:color="auto" w:fill="auto"/>
          </w:tcPr>
          <w:p w14:paraId="46ABE84A" w14:textId="37FE14EE" w:rsidR="00091423" w:rsidRPr="00A009A3" w:rsidRDefault="00091423" w:rsidP="00091423">
            <w:pPr>
              <w:jc w:val="center"/>
              <w:rPr>
                <w:i/>
                <w:iCs/>
              </w:rPr>
            </w:pPr>
            <w:r>
              <w:rPr>
                <w:i/>
                <w:iCs/>
              </w:rPr>
              <w:t>OR</w:t>
            </w:r>
          </w:p>
        </w:tc>
      </w:tr>
      <w:tr w:rsidR="00091423" w14:paraId="7C5B12CB" w14:textId="77777777" w:rsidTr="00FB6CF4">
        <w:trPr>
          <w:trHeight w:val="1152"/>
        </w:trPr>
        <w:tc>
          <w:tcPr>
            <w:cnfStyle w:val="001000000000" w:firstRow="0" w:lastRow="0" w:firstColumn="1" w:lastColumn="0" w:oddVBand="0" w:evenVBand="0" w:oddHBand="0" w:evenHBand="0" w:firstRowFirstColumn="0" w:firstRowLastColumn="0" w:lastRowFirstColumn="0" w:lastRowLastColumn="0"/>
            <w:tcW w:w="2407" w:type="dxa"/>
            <w:tcBorders>
              <w:top w:val="single" w:sz="8" w:space="0" w:color="70AD47" w:themeColor="accent6"/>
              <w:left w:val="single" w:sz="18" w:space="0" w:color="70AD47" w:themeColor="accent6"/>
              <w:bottom w:val="single" w:sz="2" w:space="0" w:color="auto"/>
              <w:right w:val="single" w:sz="8" w:space="0" w:color="70AD47" w:themeColor="accent6"/>
            </w:tcBorders>
            <w:shd w:val="clear" w:color="auto" w:fill="E2EFD9" w:themeFill="accent6" w:themeFillTint="33"/>
          </w:tcPr>
          <w:p w14:paraId="391A3281" w14:textId="77777777" w:rsidR="00091423" w:rsidRDefault="00091423" w:rsidP="00091423">
            <w:pPr>
              <w:rPr>
                <w:rStyle w:val="SubtleEmphasis"/>
                <w:b w:val="0"/>
                <w:bCs w:val="0"/>
                <w:sz w:val="24"/>
                <w:szCs w:val="24"/>
              </w:rPr>
            </w:pPr>
          </w:p>
        </w:tc>
        <w:tc>
          <w:tcPr>
            <w:tcW w:w="2700" w:type="dxa"/>
            <w:tcBorders>
              <w:top w:val="single" w:sz="8" w:space="0" w:color="70AD47" w:themeColor="accent6"/>
              <w:left w:val="single" w:sz="8" w:space="0" w:color="70AD47" w:themeColor="accent6"/>
              <w:bottom w:val="single" w:sz="2" w:space="0" w:color="auto"/>
              <w:right w:val="single" w:sz="8" w:space="0" w:color="70AD47" w:themeColor="accent6"/>
            </w:tcBorders>
          </w:tcPr>
          <w:p w14:paraId="16B6F150" w14:textId="0163FFCF" w:rsidR="00091423" w:rsidRPr="00CD0E06" w:rsidRDefault="00EC53A5" w:rsidP="00091423">
            <w:pPr>
              <w:cnfStyle w:val="000000000000" w:firstRow="0" w:lastRow="0" w:firstColumn="0" w:lastColumn="0" w:oddVBand="0" w:evenVBand="0" w:oddHBand="0" w:evenHBand="0" w:firstRowFirstColumn="0" w:firstRowLastColumn="0" w:lastRowFirstColumn="0" w:lastRowLastColumn="0"/>
              <w:rPr>
                <w:i/>
                <w:iCs/>
              </w:rPr>
            </w:pPr>
            <w:r>
              <w:rPr>
                <w:i/>
                <w:iCs/>
              </w:rPr>
              <w:t xml:space="preserve">Funny or </w:t>
            </w:r>
            <w:proofErr w:type="gramStart"/>
            <w:r>
              <w:rPr>
                <w:i/>
                <w:iCs/>
              </w:rPr>
              <w:t>Not</w:t>
            </w:r>
            <w:proofErr w:type="gramEnd"/>
            <w:r>
              <w:rPr>
                <w:i/>
                <w:iCs/>
              </w:rPr>
              <w:t>? Disability, Humor, and Wisdom</w:t>
            </w:r>
          </w:p>
          <w:p w14:paraId="1CA1D067" w14:textId="77777777" w:rsidR="00E44703" w:rsidRDefault="00091423" w:rsidP="00091423">
            <w:pPr>
              <w:cnfStyle w:val="000000000000" w:firstRow="0" w:lastRow="0" w:firstColumn="0" w:lastColumn="0" w:oddVBand="0" w:evenVBand="0" w:oddHBand="0" w:evenHBand="0" w:firstRowFirstColumn="0" w:firstRowLastColumn="0" w:lastRowFirstColumn="0" w:lastRowLastColumn="0"/>
              <w:rPr>
                <w:i/>
                <w:iCs/>
              </w:rPr>
            </w:pPr>
            <w:r>
              <w:rPr>
                <w:i/>
                <w:iCs/>
              </w:rPr>
              <w:t>-</w:t>
            </w:r>
            <w:r w:rsidR="00EC53A5">
              <w:rPr>
                <w:i/>
                <w:iCs/>
              </w:rPr>
              <w:t>Dr</w:t>
            </w:r>
            <w:r w:rsidR="00E44703">
              <w:rPr>
                <w:i/>
                <w:iCs/>
              </w:rPr>
              <w:t xml:space="preserve">. </w:t>
            </w:r>
            <w:proofErr w:type="gramStart"/>
            <w:r w:rsidR="00E44703">
              <w:rPr>
                <w:i/>
                <w:iCs/>
              </w:rPr>
              <w:t xml:space="preserve">Penny </w:t>
            </w:r>
            <w:r w:rsidR="00EC53A5">
              <w:rPr>
                <w:i/>
                <w:iCs/>
              </w:rPr>
              <w:t xml:space="preserve"> Willmering</w:t>
            </w:r>
            <w:proofErr w:type="gramEnd"/>
            <w:r w:rsidR="00EC53A5">
              <w:rPr>
                <w:i/>
                <w:iCs/>
              </w:rPr>
              <w:t>,</w:t>
            </w:r>
          </w:p>
          <w:p w14:paraId="3D103E41" w14:textId="29EDA363" w:rsidR="00091423" w:rsidRPr="00A009A3" w:rsidRDefault="00EC53A5" w:rsidP="00091423">
            <w:pPr>
              <w:cnfStyle w:val="000000000000" w:firstRow="0" w:lastRow="0" w:firstColumn="0" w:lastColumn="0" w:oddVBand="0" w:evenVBand="0" w:oddHBand="0" w:evenHBand="0" w:firstRowFirstColumn="0" w:firstRowLastColumn="0" w:lastRowFirstColumn="0" w:lastRowLastColumn="0"/>
              <w:rPr>
                <w:i/>
                <w:iCs/>
              </w:rPr>
            </w:pPr>
            <w:r>
              <w:rPr>
                <w:i/>
                <w:iCs/>
              </w:rPr>
              <w:t xml:space="preserve"> Dr. </w:t>
            </w:r>
            <w:proofErr w:type="spellStart"/>
            <w:r>
              <w:rPr>
                <w:i/>
                <w:iCs/>
              </w:rPr>
              <w:t>Jennipher</w:t>
            </w:r>
            <w:proofErr w:type="spellEnd"/>
            <w:r>
              <w:rPr>
                <w:i/>
                <w:iCs/>
              </w:rPr>
              <w:t xml:space="preserve"> </w:t>
            </w:r>
            <w:proofErr w:type="spellStart"/>
            <w:r>
              <w:rPr>
                <w:i/>
                <w:iCs/>
              </w:rPr>
              <w:t>Wiebold</w:t>
            </w:r>
            <w:proofErr w:type="spellEnd"/>
          </w:p>
        </w:tc>
        <w:tc>
          <w:tcPr>
            <w:tcW w:w="9362" w:type="dxa"/>
            <w:tcBorders>
              <w:top w:val="single" w:sz="8" w:space="0" w:color="70AD47" w:themeColor="accent6"/>
              <w:left w:val="single" w:sz="8" w:space="0" w:color="70AD47" w:themeColor="accent6"/>
              <w:bottom w:val="single" w:sz="2" w:space="0" w:color="auto"/>
              <w:right w:val="single" w:sz="18" w:space="0" w:color="70AD47" w:themeColor="accent6"/>
            </w:tcBorders>
          </w:tcPr>
          <w:p w14:paraId="333110B7" w14:textId="202886AD" w:rsidR="00091423" w:rsidRPr="00A009A3" w:rsidRDefault="00EC53A5" w:rsidP="00091423">
            <w:pPr>
              <w:cnfStyle w:val="000000000000" w:firstRow="0" w:lastRow="0" w:firstColumn="0" w:lastColumn="0" w:oddVBand="0" w:evenVBand="0" w:oddHBand="0" w:evenHBand="0" w:firstRowFirstColumn="0" w:firstRowLastColumn="0" w:lastRowFirstColumn="0" w:lastRowLastColumn="0"/>
              <w:rPr>
                <w:i/>
                <w:iCs/>
              </w:rPr>
            </w:pPr>
            <w:r w:rsidRPr="00EC53A5">
              <w:rPr>
                <w:i/>
                <w:iCs/>
              </w:rPr>
              <w:t>Humor is an effective therapeutic tool if used wisely and with much care. This presentation examines types of humor, reasons why humor is an individual preference, and how humor might be used to assist in adapting to disability.</w:t>
            </w:r>
          </w:p>
        </w:tc>
      </w:tr>
      <w:tr w:rsidR="00091423" w14:paraId="300C4A08" w14:textId="77777777" w:rsidTr="00263230">
        <w:trPr>
          <w:cnfStyle w:val="000000100000" w:firstRow="0" w:lastRow="0" w:firstColumn="0" w:lastColumn="0" w:oddVBand="0" w:evenVBand="0" w:oddHBand="1" w:evenHBand="0" w:firstRowFirstColumn="0" w:firstRowLastColumn="0" w:lastRowFirstColumn="0" w:lastRowLastColumn="0"/>
          <w:trHeight w:val="692"/>
        </w:trPr>
        <w:tc>
          <w:tcPr>
            <w:cnfStyle w:val="001000000000" w:firstRow="0" w:lastRow="0" w:firstColumn="1" w:lastColumn="0" w:oddVBand="0" w:evenVBand="0" w:oddHBand="0" w:evenHBand="0" w:firstRowFirstColumn="0" w:firstRowLastColumn="0" w:lastRowFirstColumn="0" w:lastRowLastColumn="0"/>
            <w:tcW w:w="14469" w:type="dxa"/>
            <w:gridSpan w:val="3"/>
            <w:tcBorders>
              <w:top w:val="single" w:sz="2" w:space="0" w:color="auto"/>
              <w:left w:val="single" w:sz="2" w:space="0" w:color="auto"/>
              <w:bottom w:val="single" w:sz="18" w:space="0" w:color="70AD47" w:themeColor="accent6"/>
              <w:right w:val="single" w:sz="2" w:space="0" w:color="auto"/>
            </w:tcBorders>
            <w:shd w:val="clear" w:color="auto" w:fill="E2EFD9" w:themeFill="accent6" w:themeFillTint="33"/>
          </w:tcPr>
          <w:p w14:paraId="4A6C5133" w14:textId="77777777" w:rsidR="00091423" w:rsidRDefault="00091423" w:rsidP="00091423">
            <w:pPr>
              <w:jc w:val="center"/>
              <w:rPr>
                <w:rStyle w:val="SubtleEmphasis"/>
                <w:sz w:val="24"/>
                <w:szCs w:val="24"/>
              </w:rPr>
            </w:pPr>
          </w:p>
          <w:p w14:paraId="3F15528A" w14:textId="0D30E282" w:rsidR="00091423" w:rsidRPr="004A7336" w:rsidRDefault="00091423" w:rsidP="00091423">
            <w:pPr>
              <w:jc w:val="center"/>
              <w:rPr>
                <w:b w:val="0"/>
                <w:bCs w:val="0"/>
                <w:i/>
                <w:iCs/>
                <w:color w:val="404040" w:themeColor="text1" w:themeTint="BF"/>
                <w:sz w:val="24"/>
                <w:szCs w:val="24"/>
              </w:rPr>
            </w:pPr>
            <w:r>
              <w:rPr>
                <w:rStyle w:val="SubtleEmphasis"/>
                <w:sz w:val="24"/>
                <w:szCs w:val="24"/>
              </w:rPr>
              <w:t>Closing Announcements and Recognition of Scholarship Recipients- 3:</w:t>
            </w:r>
            <w:r w:rsidR="00263230">
              <w:rPr>
                <w:rStyle w:val="SubtleEmphasis"/>
                <w:sz w:val="24"/>
                <w:szCs w:val="24"/>
              </w:rPr>
              <w:t>45</w:t>
            </w:r>
            <w:r>
              <w:rPr>
                <w:rStyle w:val="SubtleEmphasis"/>
                <w:sz w:val="24"/>
                <w:szCs w:val="24"/>
              </w:rPr>
              <w:t xml:space="preserve"> </w:t>
            </w:r>
            <w:r w:rsidR="00263230">
              <w:rPr>
                <w:rStyle w:val="SubtleEmphasis"/>
                <w:sz w:val="24"/>
                <w:szCs w:val="24"/>
              </w:rPr>
              <w:t>–</w:t>
            </w:r>
            <w:r>
              <w:rPr>
                <w:rStyle w:val="SubtleEmphasis"/>
                <w:sz w:val="24"/>
                <w:szCs w:val="24"/>
              </w:rPr>
              <w:t xml:space="preserve"> </w:t>
            </w:r>
            <w:r w:rsidR="00263230">
              <w:rPr>
                <w:rStyle w:val="SubtleEmphasis"/>
                <w:sz w:val="24"/>
                <w:szCs w:val="24"/>
              </w:rPr>
              <w:t>4:00</w:t>
            </w:r>
            <w:r w:rsidRPr="00E112A7">
              <w:rPr>
                <w:rStyle w:val="SubtleEmphasis"/>
                <w:sz w:val="24"/>
                <w:szCs w:val="24"/>
              </w:rPr>
              <w:t xml:space="preserve"> pm</w:t>
            </w:r>
          </w:p>
        </w:tc>
      </w:tr>
      <w:tr w:rsidR="00E44703" w14:paraId="28686C6F" w14:textId="77777777" w:rsidTr="00263230">
        <w:trPr>
          <w:trHeight w:val="692"/>
        </w:trPr>
        <w:tc>
          <w:tcPr>
            <w:cnfStyle w:val="001000000000" w:firstRow="0" w:lastRow="0" w:firstColumn="1" w:lastColumn="0" w:oddVBand="0" w:evenVBand="0" w:oddHBand="0" w:evenHBand="0" w:firstRowFirstColumn="0" w:firstRowLastColumn="0" w:lastRowFirstColumn="0" w:lastRowLastColumn="0"/>
            <w:tcW w:w="14469" w:type="dxa"/>
            <w:gridSpan w:val="3"/>
            <w:tcBorders>
              <w:top w:val="single" w:sz="18" w:space="0" w:color="70AD47" w:themeColor="accent6"/>
              <w:left w:val="nil"/>
              <w:bottom w:val="nil"/>
            </w:tcBorders>
            <w:shd w:val="clear" w:color="auto" w:fill="auto"/>
          </w:tcPr>
          <w:p w14:paraId="35DF4EFF" w14:textId="77777777" w:rsidR="00E44703" w:rsidRDefault="00E44703" w:rsidP="00091423">
            <w:pPr>
              <w:jc w:val="center"/>
              <w:rPr>
                <w:rStyle w:val="SubtleEmphasis"/>
                <w:b w:val="0"/>
                <w:bCs w:val="0"/>
                <w:sz w:val="24"/>
                <w:szCs w:val="24"/>
              </w:rPr>
            </w:pPr>
          </w:p>
          <w:p w14:paraId="6D3AF960" w14:textId="77777777" w:rsidR="00E44703" w:rsidRDefault="00E44703" w:rsidP="00091423">
            <w:pPr>
              <w:jc w:val="center"/>
              <w:rPr>
                <w:rStyle w:val="SubtleEmphasis"/>
                <w:b w:val="0"/>
                <w:bCs w:val="0"/>
                <w:sz w:val="24"/>
                <w:szCs w:val="24"/>
              </w:rPr>
            </w:pPr>
          </w:p>
          <w:p w14:paraId="17F9F30C" w14:textId="77777777" w:rsidR="00E44703" w:rsidRDefault="00E44703" w:rsidP="00091423">
            <w:pPr>
              <w:jc w:val="center"/>
              <w:rPr>
                <w:rStyle w:val="SubtleEmphasis"/>
                <w:b w:val="0"/>
                <w:bCs w:val="0"/>
                <w:sz w:val="24"/>
                <w:szCs w:val="24"/>
              </w:rPr>
            </w:pPr>
          </w:p>
          <w:p w14:paraId="4286C829" w14:textId="77777777" w:rsidR="00E44703" w:rsidRDefault="00E44703" w:rsidP="00091423">
            <w:pPr>
              <w:jc w:val="center"/>
              <w:rPr>
                <w:rStyle w:val="SubtleEmphasis"/>
                <w:b w:val="0"/>
                <w:bCs w:val="0"/>
                <w:sz w:val="24"/>
                <w:szCs w:val="24"/>
              </w:rPr>
            </w:pPr>
          </w:p>
          <w:p w14:paraId="36A61E55" w14:textId="0E84DB26" w:rsidR="00E44703" w:rsidRPr="002844FD" w:rsidRDefault="002844FD" w:rsidP="00091423">
            <w:pPr>
              <w:jc w:val="center"/>
              <w:rPr>
                <w:rStyle w:val="SubtleEmphasis"/>
                <w:b w:val="0"/>
                <w:bCs w:val="0"/>
                <w:sz w:val="36"/>
                <w:szCs w:val="36"/>
              </w:rPr>
            </w:pPr>
            <w:r w:rsidRPr="002844FD">
              <w:rPr>
                <w:rStyle w:val="SubtleEmphasis"/>
                <w:sz w:val="36"/>
                <w:szCs w:val="36"/>
              </w:rPr>
              <w:t>Presentation Times May Change</w:t>
            </w:r>
          </w:p>
          <w:p w14:paraId="2FAFE07B" w14:textId="77777777" w:rsidR="00E44703" w:rsidRDefault="00E44703" w:rsidP="00091423">
            <w:pPr>
              <w:jc w:val="center"/>
              <w:rPr>
                <w:rStyle w:val="SubtleEmphasis"/>
                <w:b w:val="0"/>
                <w:bCs w:val="0"/>
                <w:sz w:val="24"/>
                <w:szCs w:val="24"/>
              </w:rPr>
            </w:pPr>
          </w:p>
          <w:p w14:paraId="01BC4457" w14:textId="77777777" w:rsidR="00E44703" w:rsidRDefault="00E44703" w:rsidP="00091423">
            <w:pPr>
              <w:jc w:val="center"/>
              <w:rPr>
                <w:rStyle w:val="SubtleEmphasis"/>
                <w:b w:val="0"/>
                <w:bCs w:val="0"/>
                <w:sz w:val="24"/>
                <w:szCs w:val="24"/>
              </w:rPr>
            </w:pPr>
          </w:p>
          <w:p w14:paraId="5DECF3BF" w14:textId="77777777" w:rsidR="00E44703" w:rsidRDefault="00E44703" w:rsidP="00091423">
            <w:pPr>
              <w:jc w:val="center"/>
              <w:rPr>
                <w:rStyle w:val="SubtleEmphasis"/>
                <w:b w:val="0"/>
                <w:bCs w:val="0"/>
                <w:sz w:val="24"/>
                <w:szCs w:val="24"/>
              </w:rPr>
            </w:pPr>
          </w:p>
          <w:p w14:paraId="215F6B43" w14:textId="77777777" w:rsidR="00E44703" w:rsidRDefault="00E44703" w:rsidP="00091423">
            <w:pPr>
              <w:jc w:val="center"/>
              <w:rPr>
                <w:rStyle w:val="SubtleEmphasis"/>
                <w:b w:val="0"/>
                <w:bCs w:val="0"/>
                <w:sz w:val="24"/>
                <w:szCs w:val="24"/>
              </w:rPr>
            </w:pPr>
          </w:p>
          <w:p w14:paraId="5299B3B8" w14:textId="77777777" w:rsidR="00E44703" w:rsidRDefault="00E44703" w:rsidP="00091423">
            <w:pPr>
              <w:jc w:val="center"/>
              <w:rPr>
                <w:rStyle w:val="SubtleEmphasis"/>
                <w:b w:val="0"/>
                <w:bCs w:val="0"/>
                <w:sz w:val="24"/>
                <w:szCs w:val="24"/>
              </w:rPr>
            </w:pPr>
          </w:p>
          <w:p w14:paraId="5B25A190" w14:textId="77777777" w:rsidR="00E44703" w:rsidRDefault="00E44703" w:rsidP="00091423">
            <w:pPr>
              <w:jc w:val="center"/>
              <w:rPr>
                <w:rStyle w:val="SubtleEmphasis"/>
                <w:b w:val="0"/>
                <w:bCs w:val="0"/>
                <w:sz w:val="24"/>
                <w:szCs w:val="24"/>
              </w:rPr>
            </w:pPr>
          </w:p>
          <w:p w14:paraId="0B14800D" w14:textId="77777777" w:rsidR="00E44703" w:rsidRDefault="00E44703" w:rsidP="00091423">
            <w:pPr>
              <w:jc w:val="center"/>
              <w:rPr>
                <w:rStyle w:val="SubtleEmphasis"/>
                <w:b w:val="0"/>
                <w:bCs w:val="0"/>
                <w:sz w:val="24"/>
                <w:szCs w:val="24"/>
              </w:rPr>
            </w:pPr>
          </w:p>
          <w:p w14:paraId="6FD19926" w14:textId="77777777" w:rsidR="00E44703" w:rsidRDefault="00E44703" w:rsidP="00091423">
            <w:pPr>
              <w:jc w:val="center"/>
              <w:rPr>
                <w:rStyle w:val="SubtleEmphasis"/>
                <w:b w:val="0"/>
                <w:bCs w:val="0"/>
                <w:sz w:val="24"/>
                <w:szCs w:val="24"/>
              </w:rPr>
            </w:pPr>
          </w:p>
          <w:p w14:paraId="644911D2" w14:textId="77777777" w:rsidR="00E44703" w:rsidRDefault="00E44703" w:rsidP="00091423">
            <w:pPr>
              <w:jc w:val="center"/>
              <w:rPr>
                <w:rStyle w:val="SubtleEmphasis"/>
                <w:b w:val="0"/>
                <w:bCs w:val="0"/>
                <w:sz w:val="24"/>
                <w:szCs w:val="24"/>
              </w:rPr>
            </w:pPr>
          </w:p>
          <w:p w14:paraId="7033D944" w14:textId="77777777" w:rsidR="00E44703" w:rsidRDefault="00E44703" w:rsidP="00091423">
            <w:pPr>
              <w:jc w:val="center"/>
              <w:rPr>
                <w:rStyle w:val="SubtleEmphasis"/>
                <w:b w:val="0"/>
                <w:bCs w:val="0"/>
                <w:sz w:val="24"/>
                <w:szCs w:val="24"/>
              </w:rPr>
            </w:pPr>
          </w:p>
          <w:p w14:paraId="2687766B" w14:textId="67F22F49" w:rsidR="00E44703" w:rsidRDefault="00E44703" w:rsidP="00091423">
            <w:pPr>
              <w:jc w:val="center"/>
              <w:rPr>
                <w:rStyle w:val="SubtleEmphasis"/>
                <w:sz w:val="24"/>
                <w:szCs w:val="24"/>
              </w:rPr>
            </w:pPr>
          </w:p>
          <w:p w14:paraId="510D042C" w14:textId="64B0033B" w:rsidR="001B4128" w:rsidRDefault="001B4128" w:rsidP="00091423">
            <w:pPr>
              <w:jc w:val="center"/>
              <w:rPr>
                <w:rStyle w:val="SubtleEmphasis"/>
                <w:sz w:val="24"/>
                <w:szCs w:val="24"/>
              </w:rPr>
            </w:pPr>
          </w:p>
          <w:p w14:paraId="4F78D5E9" w14:textId="69B31F90" w:rsidR="003239E6" w:rsidRDefault="003239E6" w:rsidP="00091423">
            <w:pPr>
              <w:jc w:val="center"/>
              <w:rPr>
                <w:rStyle w:val="SubtleEmphasis"/>
                <w:b w:val="0"/>
                <w:bCs w:val="0"/>
                <w:sz w:val="24"/>
                <w:szCs w:val="24"/>
              </w:rPr>
            </w:pPr>
          </w:p>
          <w:p w14:paraId="17CEC1F0" w14:textId="77777777" w:rsidR="003239E6" w:rsidRDefault="003239E6" w:rsidP="00091423">
            <w:pPr>
              <w:jc w:val="center"/>
              <w:rPr>
                <w:rStyle w:val="SubtleEmphasis"/>
                <w:b w:val="0"/>
                <w:bCs w:val="0"/>
                <w:sz w:val="24"/>
                <w:szCs w:val="24"/>
              </w:rPr>
            </w:pPr>
          </w:p>
          <w:p w14:paraId="074A9EB8" w14:textId="77777777" w:rsidR="00E44703" w:rsidRDefault="00E44703" w:rsidP="00091423">
            <w:pPr>
              <w:jc w:val="center"/>
              <w:rPr>
                <w:rStyle w:val="SubtleEmphasis"/>
                <w:b w:val="0"/>
                <w:bCs w:val="0"/>
                <w:sz w:val="24"/>
                <w:szCs w:val="24"/>
              </w:rPr>
            </w:pPr>
          </w:p>
          <w:p w14:paraId="42148613" w14:textId="35D6AA28" w:rsidR="00E44703" w:rsidRDefault="00E44703" w:rsidP="00091423">
            <w:pPr>
              <w:jc w:val="center"/>
              <w:rPr>
                <w:rStyle w:val="SubtleEmphasis"/>
                <w:sz w:val="24"/>
                <w:szCs w:val="24"/>
              </w:rPr>
            </w:pPr>
          </w:p>
        </w:tc>
      </w:tr>
      <w:tr w:rsidR="00091423" w14:paraId="78D33962" w14:textId="77777777" w:rsidTr="00FB6CF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14469" w:type="dxa"/>
            <w:gridSpan w:val="3"/>
            <w:tcBorders>
              <w:top w:val="nil"/>
              <w:left w:val="single" w:sz="18" w:space="0" w:color="4472C4" w:themeColor="accent1"/>
              <w:bottom w:val="single" w:sz="18" w:space="0" w:color="4472C4" w:themeColor="accent1"/>
              <w:right w:val="single" w:sz="18" w:space="0" w:color="4472C4" w:themeColor="accent1"/>
            </w:tcBorders>
            <w:shd w:val="clear" w:color="auto" w:fill="538135" w:themeFill="accent6" w:themeFillShade="BF"/>
          </w:tcPr>
          <w:p w14:paraId="71A83FD0" w14:textId="2F74DD50" w:rsidR="00091423" w:rsidRPr="00E112A7" w:rsidRDefault="00091423" w:rsidP="00091423">
            <w:pPr>
              <w:rPr>
                <w:rStyle w:val="SubtleEmphasis"/>
                <w:b w:val="0"/>
                <w:bCs w:val="0"/>
                <w:color w:val="FFFFFF" w:themeColor="background1"/>
                <w:sz w:val="24"/>
                <w:szCs w:val="24"/>
                <w:vertAlign w:val="superscript"/>
              </w:rPr>
            </w:pPr>
            <w:r w:rsidRPr="00E112A7">
              <w:rPr>
                <w:rStyle w:val="SubtleEmphasis"/>
                <w:color w:val="FFFFFF" w:themeColor="background1"/>
                <w:sz w:val="24"/>
                <w:szCs w:val="24"/>
              </w:rPr>
              <w:lastRenderedPageBreak/>
              <w:t xml:space="preserve">Check In    </w:t>
            </w:r>
            <w:r>
              <w:rPr>
                <w:rStyle w:val="SubtleEmphasis"/>
                <w:color w:val="FFFFFF" w:themeColor="background1"/>
                <w:sz w:val="24"/>
                <w:szCs w:val="24"/>
              </w:rPr>
              <w:t>8:</w:t>
            </w:r>
            <w:r w:rsidR="004353D4">
              <w:rPr>
                <w:rStyle w:val="SubtleEmphasis"/>
                <w:color w:val="FFFFFF" w:themeColor="background1"/>
                <w:sz w:val="24"/>
                <w:szCs w:val="24"/>
              </w:rPr>
              <w:t>20</w:t>
            </w:r>
            <w:r>
              <w:rPr>
                <w:rStyle w:val="SubtleEmphasis"/>
                <w:color w:val="FFFFFF" w:themeColor="background1"/>
                <w:sz w:val="24"/>
                <w:szCs w:val="24"/>
              </w:rPr>
              <w:t>- 8:</w:t>
            </w:r>
            <w:r w:rsidR="004353D4">
              <w:rPr>
                <w:rStyle w:val="SubtleEmphasis"/>
                <w:color w:val="FFFFFF" w:themeColor="background1"/>
                <w:sz w:val="24"/>
                <w:szCs w:val="24"/>
              </w:rPr>
              <w:t>40</w:t>
            </w:r>
            <w:r w:rsidRPr="00E112A7">
              <w:rPr>
                <w:rStyle w:val="SubtleEmphasis"/>
                <w:color w:val="FFFFFF" w:themeColor="background1"/>
                <w:sz w:val="24"/>
                <w:szCs w:val="24"/>
              </w:rPr>
              <w:t xml:space="preserve"> am</w:t>
            </w:r>
            <w:r>
              <w:rPr>
                <w:rStyle w:val="SubtleEmphasis"/>
                <w:color w:val="FFFFFF" w:themeColor="background1"/>
                <w:sz w:val="24"/>
                <w:szCs w:val="24"/>
              </w:rPr>
              <w:t xml:space="preserve">                                                                                                                                                                                                 October </w:t>
            </w:r>
            <w:r w:rsidR="00144515">
              <w:rPr>
                <w:rStyle w:val="SubtleEmphasis"/>
                <w:color w:val="FFFFFF" w:themeColor="background1"/>
                <w:sz w:val="24"/>
                <w:szCs w:val="24"/>
              </w:rPr>
              <w:t>14</w:t>
            </w:r>
            <w:r w:rsidRPr="00A009A3">
              <w:rPr>
                <w:rStyle w:val="SubtleEmphasis"/>
                <w:color w:val="FFFFFF" w:themeColor="background1"/>
                <w:sz w:val="24"/>
                <w:szCs w:val="24"/>
                <w:vertAlign w:val="superscript"/>
              </w:rPr>
              <w:t>th</w:t>
            </w:r>
            <w:r>
              <w:rPr>
                <w:rStyle w:val="SubtleEmphasis"/>
                <w:color w:val="FFFFFF" w:themeColor="background1"/>
                <w:sz w:val="24"/>
                <w:szCs w:val="24"/>
              </w:rPr>
              <w:t xml:space="preserve">  </w:t>
            </w:r>
          </w:p>
          <w:p w14:paraId="5EA4F18B" w14:textId="4A15F1F7" w:rsidR="00091423" w:rsidRPr="00E112A7" w:rsidRDefault="00091423" w:rsidP="00091423">
            <w:pPr>
              <w:rPr>
                <w:rStyle w:val="SubtleEmphasis"/>
              </w:rPr>
            </w:pPr>
            <w:r w:rsidRPr="00E112A7">
              <w:rPr>
                <w:rStyle w:val="SubtleEmphasis"/>
                <w:color w:val="FFFFFF" w:themeColor="background1"/>
                <w:sz w:val="24"/>
                <w:szCs w:val="24"/>
              </w:rPr>
              <w:t>Welcome</w:t>
            </w:r>
            <w:r>
              <w:rPr>
                <w:rStyle w:val="SubtleEmphasis"/>
                <w:color w:val="FFFFFF" w:themeColor="background1"/>
                <w:sz w:val="24"/>
                <w:szCs w:val="24"/>
              </w:rPr>
              <w:t>/</w:t>
            </w:r>
            <w:r w:rsidR="001B4128">
              <w:rPr>
                <w:rStyle w:val="SubtleEmphasis"/>
                <w:color w:val="FFFFFF" w:themeColor="background1"/>
                <w:sz w:val="24"/>
                <w:szCs w:val="24"/>
              </w:rPr>
              <w:t>NRCA Introduction</w:t>
            </w:r>
            <w:r>
              <w:rPr>
                <w:rStyle w:val="SubtleEmphasis"/>
                <w:color w:val="FFFFFF" w:themeColor="background1"/>
                <w:sz w:val="24"/>
                <w:szCs w:val="24"/>
              </w:rPr>
              <w:t xml:space="preserve"> (Important) 8:</w:t>
            </w:r>
            <w:r w:rsidR="004353D4">
              <w:rPr>
                <w:rStyle w:val="SubtleEmphasis"/>
                <w:color w:val="FFFFFF" w:themeColor="background1"/>
                <w:sz w:val="24"/>
                <w:szCs w:val="24"/>
              </w:rPr>
              <w:t>40</w:t>
            </w:r>
            <w:r>
              <w:rPr>
                <w:rStyle w:val="SubtleEmphasis"/>
                <w:color w:val="FFFFFF" w:themeColor="background1"/>
                <w:sz w:val="24"/>
                <w:szCs w:val="24"/>
              </w:rPr>
              <w:t xml:space="preserve"> – 9:00</w:t>
            </w:r>
            <w:r w:rsidRPr="00E112A7">
              <w:rPr>
                <w:rStyle w:val="SubtleEmphasis"/>
                <w:color w:val="FFFFFF" w:themeColor="background1"/>
                <w:sz w:val="24"/>
                <w:szCs w:val="24"/>
              </w:rPr>
              <w:t xml:space="preserve"> am</w:t>
            </w:r>
          </w:p>
        </w:tc>
      </w:tr>
      <w:tr w:rsidR="00091423" w14:paraId="43FC0576" w14:textId="77777777" w:rsidTr="009D5CEA">
        <w:trPr>
          <w:trHeight w:val="983"/>
        </w:trPr>
        <w:tc>
          <w:tcPr>
            <w:cnfStyle w:val="001000000000" w:firstRow="0" w:lastRow="0" w:firstColumn="1" w:lastColumn="0" w:oddVBand="0" w:evenVBand="0" w:oddHBand="0" w:evenHBand="0" w:firstRowFirstColumn="0" w:firstRowLastColumn="0" w:lastRowFirstColumn="0" w:lastRowLastColumn="0"/>
            <w:tcW w:w="2407" w:type="dxa"/>
            <w:tcBorders>
              <w:top w:val="single" w:sz="18" w:space="0" w:color="4472C4" w:themeColor="accent1"/>
              <w:left w:val="single" w:sz="18" w:space="0" w:color="70AD47" w:themeColor="accent6"/>
              <w:bottom w:val="single" w:sz="8" w:space="0" w:color="70AD47" w:themeColor="accent6"/>
              <w:right w:val="single" w:sz="8" w:space="0" w:color="70AD47" w:themeColor="accent6"/>
            </w:tcBorders>
            <w:shd w:val="clear" w:color="auto" w:fill="E2EFD9" w:themeFill="accent6" w:themeFillTint="33"/>
          </w:tcPr>
          <w:p w14:paraId="2BE11B22" w14:textId="77777777" w:rsidR="00091423" w:rsidRDefault="00091423" w:rsidP="00091423">
            <w:pPr>
              <w:rPr>
                <w:rStyle w:val="SubtleEmphasis"/>
                <w:b w:val="0"/>
                <w:bCs w:val="0"/>
                <w:sz w:val="24"/>
                <w:szCs w:val="24"/>
              </w:rPr>
            </w:pPr>
          </w:p>
          <w:p w14:paraId="667FE03D" w14:textId="75DAA29E" w:rsidR="00091423" w:rsidRPr="00E112A7" w:rsidRDefault="00091423" w:rsidP="00091423">
            <w:pPr>
              <w:rPr>
                <w:rStyle w:val="SubtleEmphasis"/>
                <w:sz w:val="24"/>
                <w:szCs w:val="24"/>
              </w:rPr>
            </w:pPr>
            <w:r w:rsidRPr="00E112A7">
              <w:rPr>
                <w:rStyle w:val="SubtleEmphasis"/>
                <w:sz w:val="24"/>
                <w:szCs w:val="24"/>
              </w:rPr>
              <w:t>Breakout Sessio</w:t>
            </w:r>
            <w:r>
              <w:rPr>
                <w:rStyle w:val="SubtleEmphasis"/>
                <w:sz w:val="24"/>
                <w:szCs w:val="24"/>
              </w:rPr>
              <w:t>n</w:t>
            </w:r>
            <w:r w:rsidRPr="00E112A7">
              <w:rPr>
                <w:rStyle w:val="SubtleEmphasis"/>
                <w:sz w:val="24"/>
                <w:szCs w:val="24"/>
              </w:rPr>
              <w:t xml:space="preserve"> 1</w:t>
            </w:r>
          </w:p>
          <w:p w14:paraId="52CA6F02" w14:textId="301968C2" w:rsidR="00091423" w:rsidRPr="00E112A7" w:rsidRDefault="00091423" w:rsidP="00091423">
            <w:pPr>
              <w:rPr>
                <w:rStyle w:val="SubtleEmphasis"/>
              </w:rPr>
            </w:pPr>
            <w:r>
              <w:rPr>
                <w:rStyle w:val="SubtleEmphasis"/>
                <w:sz w:val="24"/>
                <w:szCs w:val="24"/>
              </w:rPr>
              <w:t>9:00 - 10:00</w:t>
            </w:r>
            <w:r w:rsidRPr="00E112A7">
              <w:rPr>
                <w:rStyle w:val="SubtleEmphasis"/>
                <w:sz w:val="24"/>
                <w:szCs w:val="24"/>
              </w:rPr>
              <w:t xml:space="preserve"> am</w:t>
            </w:r>
          </w:p>
        </w:tc>
        <w:tc>
          <w:tcPr>
            <w:tcW w:w="2700" w:type="dxa"/>
            <w:tcBorders>
              <w:top w:val="single" w:sz="18" w:space="0" w:color="4472C4" w:themeColor="accent1"/>
              <w:left w:val="single" w:sz="8" w:space="0" w:color="70AD47" w:themeColor="accent6"/>
              <w:bottom w:val="single" w:sz="8" w:space="0" w:color="70AD47" w:themeColor="accent6"/>
              <w:right w:val="single" w:sz="8" w:space="0" w:color="70AD47" w:themeColor="accent6"/>
            </w:tcBorders>
          </w:tcPr>
          <w:p w14:paraId="15C5982A" w14:textId="76090201" w:rsidR="00091423" w:rsidRPr="00244A66" w:rsidRDefault="00144515" w:rsidP="00091423">
            <w:pPr>
              <w:cnfStyle w:val="000000000000" w:firstRow="0" w:lastRow="0" w:firstColumn="0" w:lastColumn="0" w:oddVBand="0" w:evenVBand="0" w:oddHBand="0" w:evenHBand="0" w:firstRowFirstColumn="0" w:firstRowLastColumn="0" w:lastRowFirstColumn="0" w:lastRowLastColumn="0"/>
              <w:rPr>
                <w:bCs/>
                <w:i/>
                <w:iCs/>
              </w:rPr>
            </w:pPr>
            <w:r>
              <w:rPr>
                <w:bCs/>
                <w:i/>
                <w:iCs/>
              </w:rPr>
              <w:t xml:space="preserve">Foundations for Successful Mergers in Rehabilitation Professional Organizations </w:t>
            </w:r>
          </w:p>
          <w:p w14:paraId="288E400E" w14:textId="6481486C" w:rsidR="00091423" w:rsidRPr="00E112A7" w:rsidRDefault="00091423" w:rsidP="00091423">
            <w:pPr>
              <w:cnfStyle w:val="000000000000" w:firstRow="0" w:lastRow="0" w:firstColumn="0" w:lastColumn="0" w:oddVBand="0" w:evenVBand="0" w:oddHBand="0" w:evenHBand="0" w:firstRowFirstColumn="0" w:firstRowLastColumn="0" w:lastRowFirstColumn="0" w:lastRowLastColumn="0"/>
              <w:rPr>
                <w:rStyle w:val="Emphasis"/>
              </w:rPr>
            </w:pPr>
            <w:r w:rsidRPr="00A316B7">
              <w:rPr>
                <w:i/>
                <w:iCs/>
              </w:rPr>
              <w:t xml:space="preserve">- </w:t>
            </w:r>
            <w:r w:rsidR="00144515">
              <w:rPr>
                <w:i/>
                <w:iCs/>
              </w:rPr>
              <w:t xml:space="preserve">Dr. David Perry, Dr. Ian </w:t>
            </w:r>
            <w:proofErr w:type="spellStart"/>
            <w:r w:rsidR="00144515">
              <w:rPr>
                <w:i/>
                <w:iCs/>
              </w:rPr>
              <w:t>Shadrick</w:t>
            </w:r>
            <w:proofErr w:type="spellEnd"/>
          </w:p>
        </w:tc>
        <w:tc>
          <w:tcPr>
            <w:tcW w:w="9362" w:type="dxa"/>
            <w:tcBorders>
              <w:top w:val="single" w:sz="18" w:space="0" w:color="4472C4" w:themeColor="accent1"/>
              <w:left w:val="single" w:sz="8" w:space="0" w:color="70AD47" w:themeColor="accent6"/>
              <w:bottom w:val="single" w:sz="8" w:space="0" w:color="70AD47" w:themeColor="accent6"/>
              <w:right w:val="single" w:sz="18" w:space="0" w:color="70AD47" w:themeColor="accent6"/>
            </w:tcBorders>
          </w:tcPr>
          <w:p w14:paraId="743C2FA0" w14:textId="24AC92C0" w:rsidR="00091423" w:rsidRPr="00E112A7" w:rsidRDefault="00144515" w:rsidP="00091423">
            <w:pPr>
              <w:cnfStyle w:val="000000000000" w:firstRow="0" w:lastRow="0" w:firstColumn="0" w:lastColumn="0" w:oddVBand="0" w:evenVBand="0" w:oddHBand="0" w:evenHBand="0" w:firstRowFirstColumn="0" w:firstRowLastColumn="0" w:lastRowFirstColumn="0" w:lastRowLastColumn="0"/>
              <w:rPr>
                <w:rStyle w:val="Emphasis"/>
              </w:rPr>
            </w:pPr>
            <w:r w:rsidRPr="00144515">
              <w:rPr>
                <w:i/>
                <w:iCs/>
              </w:rPr>
              <w:t xml:space="preserve">The topic of unification or mergers of various rehabilitation professional organizations has been extensively discussed over the past few years.  This discussion will summarize some of the latest of such discussions with a focus on what issues are likely to enhance the effectiveness of a merger between related organizations. What has worked and why?  Special attention will be placed on the potential unification of the National Rehabilitation Counseling Association and </w:t>
            </w:r>
            <w:r w:rsidR="003239E6">
              <w:rPr>
                <w:i/>
                <w:iCs/>
              </w:rPr>
              <w:t>ARA</w:t>
            </w:r>
          </w:p>
        </w:tc>
      </w:tr>
      <w:tr w:rsidR="00091423" w14:paraId="538E6F06" w14:textId="77777777" w:rsidTr="00CF73E7">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14469" w:type="dxa"/>
            <w:gridSpan w:val="3"/>
            <w:tcBorders>
              <w:top w:val="single" w:sz="18" w:space="0" w:color="70AD47" w:themeColor="accent6"/>
              <w:left w:val="single" w:sz="18" w:space="0" w:color="70AD47" w:themeColor="accent6"/>
              <w:bottom w:val="single" w:sz="18" w:space="0" w:color="70AD47" w:themeColor="accent6"/>
              <w:right w:val="single" w:sz="18" w:space="0" w:color="70AD47" w:themeColor="accent6"/>
            </w:tcBorders>
            <w:shd w:val="clear" w:color="auto" w:fill="E2EFD9" w:themeFill="accent6" w:themeFillTint="33"/>
          </w:tcPr>
          <w:p w14:paraId="0DA6D036" w14:textId="5F41AFFA" w:rsidR="00091423" w:rsidRPr="00E112A7" w:rsidRDefault="00091423" w:rsidP="00091423">
            <w:pPr>
              <w:rPr>
                <w:rStyle w:val="SubtleEmphasis"/>
                <w:sz w:val="24"/>
                <w:szCs w:val="24"/>
              </w:rPr>
            </w:pPr>
            <w:r w:rsidRPr="00E112A7">
              <w:rPr>
                <w:rStyle w:val="SubtleEmphasis"/>
                <w:sz w:val="24"/>
                <w:szCs w:val="24"/>
              </w:rPr>
              <w:t>Break    1</w:t>
            </w:r>
            <w:r>
              <w:rPr>
                <w:rStyle w:val="SubtleEmphasis"/>
                <w:sz w:val="24"/>
                <w:szCs w:val="24"/>
              </w:rPr>
              <w:t>0:00</w:t>
            </w:r>
            <w:r w:rsidR="004353D4">
              <w:rPr>
                <w:rStyle w:val="SubtleEmphasis"/>
                <w:sz w:val="24"/>
                <w:szCs w:val="24"/>
              </w:rPr>
              <w:t xml:space="preserve">- </w:t>
            </w:r>
            <w:r>
              <w:rPr>
                <w:rStyle w:val="SubtleEmphasis"/>
                <w:sz w:val="24"/>
                <w:szCs w:val="24"/>
              </w:rPr>
              <w:t>10:</w:t>
            </w:r>
            <w:r w:rsidR="001B4128">
              <w:rPr>
                <w:rStyle w:val="SubtleEmphasis"/>
                <w:sz w:val="24"/>
                <w:szCs w:val="24"/>
              </w:rPr>
              <w:t>20</w:t>
            </w:r>
            <w:r w:rsidRPr="00E112A7">
              <w:rPr>
                <w:rStyle w:val="SubtleEmphasis"/>
                <w:sz w:val="24"/>
                <w:szCs w:val="24"/>
              </w:rPr>
              <w:t xml:space="preserve"> am</w:t>
            </w:r>
          </w:p>
        </w:tc>
      </w:tr>
      <w:tr w:rsidR="00091423" w14:paraId="0503BC00" w14:textId="77777777" w:rsidTr="009D5CEA">
        <w:trPr>
          <w:trHeight w:val="873"/>
        </w:trPr>
        <w:tc>
          <w:tcPr>
            <w:cnfStyle w:val="001000000000" w:firstRow="0" w:lastRow="0" w:firstColumn="1" w:lastColumn="0" w:oddVBand="0" w:evenVBand="0" w:oddHBand="0" w:evenHBand="0" w:firstRowFirstColumn="0" w:firstRowLastColumn="0" w:lastRowFirstColumn="0" w:lastRowLastColumn="0"/>
            <w:tcW w:w="2407" w:type="dxa"/>
            <w:tcBorders>
              <w:top w:val="single" w:sz="18" w:space="0" w:color="70AD47" w:themeColor="accent6"/>
              <w:left w:val="single" w:sz="18" w:space="0" w:color="70AD47" w:themeColor="accent6"/>
              <w:bottom w:val="single" w:sz="8" w:space="0" w:color="70AD47" w:themeColor="accent6"/>
              <w:right w:val="single" w:sz="8" w:space="0" w:color="70AD47" w:themeColor="accent6"/>
            </w:tcBorders>
            <w:shd w:val="clear" w:color="auto" w:fill="E2EFD9" w:themeFill="accent6" w:themeFillTint="33"/>
          </w:tcPr>
          <w:p w14:paraId="0DECD1A3" w14:textId="01AF388E" w:rsidR="00091423" w:rsidRPr="00E112A7" w:rsidRDefault="00091423" w:rsidP="00091423">
            <w:pPr>
              <w:rPr>
                <w:rStyle w:val="SubtleEmphasis"/>
                <w:sz w:val="24"/>
                <w:szCs w:val="24"/>
              </w:rPr>
            </w:pPr>
            <w:r w:rsidRPr="00E112A7">
              <w:rPr>
                <w:rStyle w:val="SubtleEmphasis"/>
                <w:sz w:val="24"/>
                <w:szCs w:val="24"/>
              </w:rPr>
              <w:t>Breakout Session 2</w:t>
            </w:r>
          </w:p>
          <w:p w14:paraId="51331901" w14:textId="6735FA1B" w:rsidR="00091423" w:rsidRPr="00E112A7" w:rsidRDefault="00091423" w:rsidP="00091423">
            <w:pPr>
              <w:rPr>
                <w:rStyle w:val="SubtleEmphasis"/>
              </w:rPr>
            </w:pPr>
            <w:r w:rsidRPr="00E112A7">
              <w:rPr>
                <w:rStyle w:val="SubtleEmphasis"/>
                <w:sz w:val="24"/>
                <w:szCs w:val="24"/>
              </w:rPr>
              <w:t>1</w:t>
            </w:r>
            <w:r>
              <w:rPr>
                <w:rStyle w:val="SubtleEmphasis"/>
                <w:sz w:val="24"/>
                <w:szCs w:val="24"/>
              </w:rPr>
              <w:t>0</w:t>
            </w:r>
            <w:r w:rsidRPr="00E112A7">
              <w:rPr>
                <w:rStyle w:val="SubtleEmphasis"/>
                <w:sz w:val="24"/>
                <w:szCs w:val="24"/>
              </w:rPr>
              <w:t>:</w:t>
            </w:r>
            <w:r w:rsidR="001B4128">
              <w:rPr>
                <w:rStyle w:val="SubtleEmphasis"/>
                <w:sz w:val="24"/>
                <w:szCs w:val="24"/>
              </w:rPr>
              <w:t>20</w:t>
            </w:r>
            <w:r>
              <w:rPr>
                <w:rStyle w:val="SubtleEmphasis"/>
                <w:sz w:val="24"/>
                <w:szCs w:val="24"/>
              </w:rPr>
              <w:t xml:space="preserve"> –</w:t>
            </w:r>
            <w:r w:rsidRPr="00E112A7">
              <w:rPr>
                <w:rStyle w:val="SubtleEmphasis"/>
                <w:sz w:val="24"/>
                <w:szCs w:val="24"/>
              </w:rPr>
              <w:t xml:space="preserve"> 1</w:t>
            </w:r>
            <w:r>
              <w:rPr>
                <w:rStyle w:val="SubtleEmphasis"/>
                <w:sz w:val="24"/>
                <w:szCs w:val="24"/>
              </w:rPr>
              <w:t>1:</w:t>
            </w:r>
            <w:r w:rsidR="001B4128">
              <w:rPr>
                <w:rStyle w:val="SubtleEmphasis"/>
                <w:sz w:val="24"/>
                <w:szCs w:val="24"/>
              </w:rPr>
              <w:t>20</w:t>
            </w:r>
            <w:r w:rsidRPr="00E112A7">
              <w:rPr>
                <w:rStyle w:val="SubtleEmphasis"/>
                <w:sz w:val="24"/>
                <w:szCs w:val="24"/>
              </w:rPr>
              <w:t xml:space="preserve"> </w:t>
            </w:r>
            <w:r>
              <w:rPr>
                <w:rStyle w:val="SubtleEmphasis"/>
                <w:sz w:val="24"/>
                <w:szCs w:val="24"/>
              </w:rPr>
              <w:t>a</w:t>
            </w:r>
            <w:r w:rsidRPr="00E112A7">
              <w:rPr>
                <w:rStyle w:val="SubtleEmphasis"/>
                <w:sz w:val="24"/>
                <w:szCs w:val="24"/>
              </w:rPr>
              <w:t>m</w:t>
            </w:r>
          </w:p>
        </w:tc>
        <w:tc>
          <w:tcPr>
            <w:tcW w:w="2700" w:type="dxa"/>
            <w:tcBorders>
              <w:top w:val="single" w:sz="18" w:space="0" w:color="70AD47" w:themeColor="accent6"/>
              <w:left w:val="single" w:sz="8" w:space="0" w:color="70AD47" w:themeColor="accent6"/>
              <w:bottom w:val="single" w:sz="8" w:space="0" w:color="70AD47" w:themeColor="accent6"/>
              <w:right w:val="single" w:sz="8" w:space="0" w:color="70AD47" w:themeColor="accent6"/>
            </w:tcBorders>
          </w:tcPr>
          <w:p w14:paraId="422CF22E" w14:textId="48C5E278" w:rsidR="00091423" w:rsidRDefault="004204E3" w:rsidP="00091423">
            <w:pPr>
              <w:cnfStyle w:val="000000000000" w:firstRow="0" w:lastRow="0" w:firstColumn="0" w:lastColumn="0" w:oddVBand="0" w:evenVBand="0" w:oddHBand="0" w:evenHBand="0" w:firstRowFirstColumn="0" w:firstRowLastColumn="0" w:lastRowFirstColumn="0" w:lastRowLastColumn="0"/>
              <w:rPr>
                <w:rStyle w:val="Emphasis"/>
              </w:rPr>
            </w:pPr>
            <w:r>
              <w:rPr>
                <w:rStyle w:val="Emphasis"/>
              </w:rPr>
              <w:t>TAP</w:t>
            </w:r>
            <w:r w:rsidR="00FB6CF4">
              <w:rPr>
                <w:rStyle w:val="Emphasis"/>
              </w:rPr>
              <w:t xml:space="preserve">: Making Telecommunications Accessible </w:t>
            </w:r>
          </w:p>
          <w:p w14:paraId="7F9D6F55" w14:textId="76675542" w:rsidR="00FB6CF4" w:rsidRPr="00E112A7" w:rsidRDefault="00FB6CF4" w:rsidP="00091423">
            <w:pPr>
              <w:cnfStyle w:val="000000000000" w:firstRow="0" w:lastRow="0" w:firstColumn="0" w:lastColumn="0" w:oddVBand="0" w:evenVBand="0" w:oddHBand="0" w:evenHBand="0" w:firstRowFirstColumn="0" w:firstRowLastColumn="0" w:lastRowFirstColumn="0" w:lastRowLastColumn="0"/>
              <w:rPr>
                <w:rStyle w:val="Emphasis"/>
              </w:rPr>
            </w:pPr>
            <w:r>
              <w:rPr>
                <w:rStyle w:val="Emphasis"/>
              </w:rPr>
              <w:t>-Sydney Washington</w:t>
            </w:r>
          </w:p>
        </w:tc>
        <w:tc>
          <w:tcPr>
            <w:tcW w:w="9362" w:type="dxa"/>
            <w:tcBorders>
              <w:top w:val="single" w:sz="18" w:space="0" w:color="70AD47" w:themeColor="accent6"/>
              <w:left w:val="single" w:sz="8" w:space="0" w:color="70AD47" w:themeColor="accent6"/>
              <w:bottom w:val="single" w:sz="8" w:space="0" w:color="70AD47" w:themeColor="accent6"/>
              <w:right w:val="single" w:sz="18" w:space="0" w:color="70AD47" w:themeColor="accent6"/>
            </w:tcBorders>
          </w:tcPr>
          <w:p w14:paraId="73606CB0" w14:textId="1DD4B4D8" w:rsidR="00C40130" w:rsidRPr="00C40130" w:rsidRDefault="00C40130" w:rsidP="00C40130">
            <w:pPr>
              <w:cnfStyle w:val="000000000000" w:firstRow="0" w:lastRow="0" w:firstColumn="0" w:lastColumn="0" w:oddVBand="0" w:evenVBand="0" w:oddHBand="0" w:evenHBand="0" w:firstRowFirstColumn="0" w:firstRowLastColumn="0" w:lastRowFirstColumn="0" w:lastRowLastColumn="0"/>
              <w:rPr>
                <w:i/>
                <w:iCs/>
              </w:rPr>
            </w:pPr>
            <w:r w:rsidRPr="00C40130">
              <w:rPr>
                <w:i/>
                <w:iCs/>
              </w:rPr>
              <w:t xml:space="preserve">The purpose of </w:t>
            </w:r>
            <w:r w:rsidR="003239E6">
              <w:rPr>
                <w:i/>
                <w:iCs/>
              </w:rPr>
              <w:t>this</w:t>
            </w:r>
            <w:r w:rsidRPr="00C40130">
              <w:rPr>
                <w:i/>
                <w:iCs/>
              </w:rPr>
              <w:t xml:space="preserve"> presentation </w:t>
            </w:r>
            <w:r>
              <w:rPr>
                <w:i/>
                <w:iCs/>
              </w:rPr>
              <w:t>is</w:t>
            </w:r>
            <w:r w:rsidRPr="00C40130">
              <w:rPr>
                <w:i/>
                <w:iCs/>
              </w:rPr>
              <w:t xml:space="preserve"> to discuss the history of TAP</w:t>
            </w:r>
            <w:r>
              <w:rPr>
                <w:i/>
                <w:iCs/>
              </w:rPr>
              <w:t>, an overview of the program and resources available</w:t>
            </w:r>
            <w:r w:rsidR="003239E6">
              <w:rPr>
                <w:i/>
                <w:iCs/>
              </w:rPr>
              <w:t>,</w:t>
            </w:r>
            <w:r w:rsidRPr="00C40130">
              <w:rPr>
                <w:i/>
                <w:iCs/>
              </w:rPr>
              <w:t xml:space="preserve"> and how it can benefit Arkansans with disabilities. </w:t>
            </w:r>
          </w:p>
          <w:p w14:paraId="55C516AD" w14:textId="6FABCD13" w:rsidR="00091423" w:rsidRPr="00E112A7" w:rsidRDefault="00091423" w:rsidP="00091423">
            <w:pPr>
              <w:cnfStyle w:val="000000000000" w:firstRow="0" w:lastRow="0" w:firstColumn="0" w:lastColumn="0" w:oddVBand="0" w:evenVBand="0" w:oddHBand="0" w:evenHBand="0" w:firstRowFirstColumn="0" w:firstRowLastColumn="0" w:lastRowFirstColumn="0" w:lastRowLastColumn="0"/>
              <w:rPr>
                <w:rStyle w:val="Emphasis"/>
              </w:rPr>
            </w:pPr>
          </w:p>
        </w:tc>
      </w:tr>
      <w:tr w:rsidR="001B4128" w14:paraId="2919FD20" w14:textId="77777777" w:rsidTr="001B412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4469" w:type="dxa"/>
            <w:gridSpan w:val="3"/>
            <w:tcBorders>
              <w:top w:val="single" w:sz="18" w:space="0" w:color="70AD47" w:themeColor="accent6"/>
              <w:left w:val="single" w:sz="18" w:space="0" w:color="70AD47" w:themeColor="accent6"/>
              <w:bottom w:val="single" w:sz="8" w:space="0" w:color="70AD47" w:themeColor="accent6"/>
              <w:right w:val="single" w:sz="18" w:space="0" w:color="70AD47" w:themeColor="accent6"/>
            </w:tcBorders>
            <w:shd w:val="clear" w:color="auto" w:fill="auto"/>
          </w:tcPr>
          <w:p w14:paraId="6D2B16E3" w14:textId="3D81CED6" w:rsidR="001B4128" w:rsidRPr="00C16604" w:rsidRDefault="001B4128" w:rsidP="001B4128">
            <w:pPr>
              <w:jc w:val="center"/>
              <w:rPr>
                <w:i/>
                <w:iCs/>
              </w:rPr>
            </w:pPr>
            <w:r>
              <w:rPr>
                <w:i/>
                <w:iCs/>
              </w:rPr>
              <w:t>OR</w:t>
            </w:r>
          </w:p>
        </w:tc>
      </w:tr>
      <w:tr w:rsidR="005D5CC0" w14:paraId="0BB1D824" w14:textId="77777777" w:rsidTr="009D5CEA">
        <w:trPr>
          <w:trHeight w:val="873"/>
        </w:trPr>
        <w:tc>
          <w:tcPr>
            <w:cnfStyle w:val="001000000000" w:firstRow="0" w:lastRow="0" w:firstColumn="1" w:lastColumn="0" w:oddVBand="0" w:evenVBand="0" w:oddHBand="0" w:evenHBand="0" w:firstRowFirstColumn="0" w:firstRowLastColumn="0" w:lastRowFirstColumn="0" w:lastRowLastColumn="0"/>
            <w:tcW w:w="2407" w:type="dxa"/>
            <w:tcBorders>
              <w:top w:val="single" w:sz="18" w:space="0" w:color="70AD47" w:themeColor="accent6"/>
              <w:left w:val="single" w:sz="18" w:space="0" w:color="70AD47" w:themeColor="accent6"/>
              <w:bottom w:val="single" w:sz="8" w:space="0" w:color="70AD47" w:themeColor="accent6"/>
              <w:right w:val="single" w:sz="8" w:space="0" w:color="70AD47" w:themeColor="accent6"/>
            </w:tcBorders>
            <w:shd w:val="clear" w:color="auto" w:fill="E2EFD9" w:themeFill="accent6" w:themeFillTint="33"/>
          </w:tcPr>
          <w:p w14:paraId="11039D5E" w14:textId="77777777" w:rsidR="005D5CC0" w:rsidRPr="00E112A7" w:rsidRDefault="005D5CC0" w:rsidP="00091423">
            <w:pPr>
              <w:rPr>
                <w:rStyle w:val="SubtleEmphasis"/>
                <w:sz w:val="24"/>
                <w:szCs w:val="24"/>
              </w:rPr>
            </w:pPr>
          </w:p>
        </w:tc>
        <w:tc>
          <w:tcPr>
            <w:tcW w:w="2700" w:type="dxa"/>
            <w:tcBorders>
              <w:top w:val="single" w:sz="18" w:space="0" w:color="70AD47" w:themeColor="accent6"/>
              <w:left w:val="single" w:sz="8" w:space="0" w:color="70AD47" w:themeColor="accent6"/>
              <w:bottom w:val="single" w:sz="8" w:space="0" w:color="70AD47" w:themeColor="accent6"/>
              <w:right w:val="single" w:sz="8" w:space="0" w:color="70AD47" w:themeColor="accent6"/>
            </w:tcBorders>
          </w:tcPr>
          <w:p w14:paraId="324FEA74" w14:textId="77777777" w:rsidR="004204E3" w:rsidRPr="004204E3" w:rsidRDefault="004204E3" w:rsidP="004204E3">
            <w:pPr>
              <w:cnfStyle w:val="000000000000" w:firstRow="0" w:lastRow="0" w:firstColumn="0" w:lastColumn="0" w:oddVBand="0" w:evenVBand="0" w:oddHBand="0" w:evenHBand="0" w:firstRowFirstColumn="0" w:firstRowLastColumn="0" w:lastRowFirstColumn="0" w:lastRowLastColumn="0"/>
              <w:rPr>
                <w:i/>
                <w:iCs/>
              </w:rPr>
            </w:pPr>
            <w:r w:rsidRPr="004204E3">
              <w:rPr>
                <w:i/>
                <w:iCs/>
              </w:rPr>
              <w:t xml:space="preserve">Ticket to Work: A Successful Transition to Self-Sufficiency </w:t>
            </w:r>
          </w:p>
          <w:p w14:paraId="3EE225B4" w14:textId="77777777" w:rsidR="004204E3" w:rsidRPr="004204E3" w:rsidRDefault="004204E3" w:rsidP="004204E3">
            <w:pPr>
              <w:cnfStyle w:val="000000000000" w:firstRow="0" w:lastRow="0" w:firstColumn="0" w:lastColumn="0" w:oddVBand="0" w:evenVBand="0" w:oddHBand="0" w:evenHBand="0" w:firstRowFirstColumn="0" w:firstRowLastColumn="0" w:lastRowFirstColumn="0" w:lastRowLastColumn="0"/>
              <w:rPr>
                <w:i/>
                <w:iCs/>
              </w:rPr>
            </w:pPr>
            <w:r w:rsidRPr="004204E3">
              <w:rPr>
                <w:i/>
                <w:iCs/>
              </w:rPr>
              <w:t xml:space="preserve">-Myranda Ray </w:t>
            </w:r>
          </w:p>
          <w:p w14:paraId="52B8D180" w14:textId="355D5DC6" w:rsidR="005D5CC0" w:rsidRDefault="005D5CC0" w:rsidP="00091423">
            <w:pPr>
              <w:cnfStyle w:val="000000000000" w:firstRow="0" w:lastRow="0" w:firstColumn="0" w:lastColumn="0" w:oddVBand="0" w:evenVBand="0" w:oddHBand="0" w:evenHBand="0" w:firstRowFirstColumn="0" w:firstRowLastColumn="0" w:lastRowFirstColumn="0" w:lastRowLastColumn="0"/>
              <w:rPr>
                <w:i/>
                <w:iCs/>
              </w:rPr>
            </w:pPr>
          </w:p>
        </w:tc>
        <w:tc>
          <w:tcPr>
            <w:tcW w:w="9362" w:type="dxa"/>
            <w:tcBorders>
              <w:top w:val="single" w:sz="18" w:space="0" w:color="70AD47" w:themeColor="accent6"/>
              <w:left w:val="single" w:sz="8" w:space="0" w:color="70AD47" w:themeColor="accent6"/>
              <w:bottom w:val="single" w:sz="8" w:space="0" w:color="70AD47" w:themeColor="accent6"/>
              <w:right w:val="single" w:sz="18" w:space="0" w:color="70AD47" w:themeColor="accent6"/>
            </w:tcBorders>
          </w:tcPr>
          <w:p w14:paraId="1749F7BD" w14:textId="63A595CB" w:rsidR="005D5CC0" w:rsidRPr="00C16604" w:rsidRDefault="004204E3" w:rsidP="00091423">
            <w:pPr>
              <w:cnfStyle w:val="000000000000" w:firstRow="0" w:lastRow="0" w:firstColumn="0" w:lastColumn="0" w:oddVBand="0" w:evenVBand="0" w:oddHBand="0" w:evenHBand="0" w:firstRowFirstColumn="0" w:firstRowLastColumn="0" w:lastRowFirstColumn="0" w:lastRowLastColumn="0"/>
              <w:rPr>
                <w:i/>
                <w:iCs/>
              </w:rPr>
            </w:pPr>
            <w:r>
              <w:rPr>
                <w:rStyle w:val="Emphasis"/>
              </w:rPr>
              <w:t xml:space="preserve">Ticket to Work has been around since 1999 yet it seems the lack of </w:t>
            </w:r>
            <w:r w:rsidR="00FB6CF4">
              <w:rPr>
                <w:rStyle w:val="Emphasis"/>
              </w:rPr>
              <w:t>information,</w:t>
            </w:r>
            <w:r>
              <w:rPr>
                <w:rStyle w:val="Emphasis"/>
              </w:rPr>
              <w:t xml:space="preserve"> misinformation, and confusion surrounding the program, keeps potential participants in the dark about what opportunities this program may offer them. This presentation explores an overview of the program, work incentives that enable long term success for participants, and what an ideal TTW candidate may look like at your agency.  </w:t>
            </w:r>
          </w:p>
        </w:tc>
      </w:tr>
      <w:tr w:rsidR="00091423" w14:paraId="2AAB5DC9" w14:textId="77777777" w:rsidTr="00CF73E7">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14469" w:type="dxa"/>
            <w:gridSpan w:val="3"/>
            <w:tcBorders>
              <w:top w:val="single" w:sz="18" w:space="0" w:color="70AD47" w:themeColor="accent6"/>
              <w:left w:val="single" w:sz="18" w:space="0" w:color="70AD47" w:themeColor="accent6"/>
              <w:bottom w:val="single" w:sz="18" w:space="0" w:color="70AD47" w:themeColor="accent6"/>
              <w:right w:val="single" w:sz="18" w:space="0" w:color="70AD47" w:themeColor="accent6"/>
            </w:tcBorders>
            <w:shd w:val="clear" w:color="auto" w:fill="E2EFD9" w:themeFill="accent6" w:themeFillTint="33"/>
          </w:tcPr>
          <w:p w14:paraId="1F2D5F3D" w14:textId="3636CF3E" w:rsidR="00091423" w:rsidRPr="00E112A7" w:rsidRDefault="00091423" w:rsidP="00091423">
            <w:pPr>
              <w:rPr>
                <w:rStyle w:val="SubtleEmphasis"/>
                <w:sz w:val="24"/>
                <w:szCs w:val="24"/>
              </w:rPr>
            </w:pPr>
            <w:bookmarkStart w:id="2" w:name="_Hlk82431783"/>
            <w:r w:rsidRPr="00E112A7">
              <w:rPr>
                <w:rStyle w:val="SubtleEmphasis"/>
                <w:sz w:val="24"/>
                <w:szCs w:val="24"/>
              </w:rPr>
              <w:t>Break   1</w:t>
            </w:r>
            <w:r>
              <w:rPr>
                <w:rStyle w:val="SubtleEmphasis"/>
                <w:sz w:val="24"/>
                <w:szCs w:val="24"/>
              </w:rPr>
              <w:t>1:</w:t>
            </w:r>
            <w:r w:rsidR="001B4128">
              <w:rPr>
                <w:rStyle w:val="SubtleEmphasis"/>
                <w:sz w:val="24"/>
                <w:szCs w:val="24"/>
              </w:rPr>
              <w:t>20</w:t>
            </w:r>
            <w:r>
              <w:rPr>
                <w:rStyle w:val="SubtleEmphasis"/>
                <w:sz w:val="24"/>
                <w:szCs w:val="24"/>
              </w:rPr>
              <w:t xml:space="preserve"> – 11:</w:t>
            </w:r>
            <w:r w:rsidR="001B4128">
              <w:rPr>
                <w:rStyle w:val="SubtleEmphasis"/>
                <w:sz w:val="24"/>
                <w:szCs w:val="24"/>
              </w:rPr>
              <w:t xml:space="preserve">40 </w:t>
            </w:r>
            <w:r>
              <w:rPr>
                <w:rStyle w:val="SubtleEmphasis"/>
                <w:sz w:val="24"/>
                <w:szCs w:val="24"/>
              </w:rPr>
              <w:t>a</w:t>
            </w:r>
            <w:r w:rsidRPr="00E112A7">
              <w:rPr>
                <w:rStyle w:val="SubtleEmphasis"/>
                <w:sz w:val="24"/>
                <w:szCs w:val="24"/>
              </w:rPr>
              <w:t xml:space="preserve">m              </w:t>
            </w:r>
          </w:p>
        </w:tc>
      </w:tr>
      <w:tr w:rsidR="00072DE8" w14:paraId="17C9DFCE" w14:textId="77777777" w:rsidTr="009D5CEA">
        <w:trPr>
          <w:trHeight w:val="970"/>
        </w:trPr>
        <w:tc>
          <w:tcPr>
            <w:cnfStyle w:val="001000000000" w:firstRow="0" w:lastRow="0" w:firstColumn="1" w:lastColumn="0" w:oddVBand="0" w:evenVBand="0" w:oddHBand="0" w:evenHBand="0" w:firstRowFirstColumn="0" w:firstRowLastColumn="0" w:lastRowFirstColumn="0" w:lastRowLastColumn="0"/>
            <w:tcW w:w="2407" w:type="dxa"/>
            <w:tcBorders>
              <w:top w:val="single" w:sz="18" w:space="0" w:color="70AD47" w:themeColor="accent6"/>
              <w:left w:val="single" w:sz="18" w:space="0" w:color="70AD47" w:themeColor="accent6"/>
              <w:bottom w:val="single" w:sz="8" w:space="0" w:color="70AD47" w:themeColor="accent6"/>
              <w:right w:val="single" w:sz="8" w:space="0" w:color="70AD47" w:themeColor="accent6"/>
            </w:tcBorders>
            <w:shd w:val="clear" w:color="auto" w:fill="E2EFD9" w:themeFill="accent6" w:themeFillTint="33"/>
          </w:tcPr>
          <w:p w14:paraId="6FBBAFE0" w14:textId="77777777" w:rsidR="00072DE8" w:rsidRPr="00E112A7" w:rsidRDefault="00072DE8" w:rsidP="00072DE8">
            <w:pPr>
              <w:rPr>
                <w:rStyle w:val="SubtleEmphasis"/>
                <w:sz w:val="24"/>
                <w:szCs w:val="24"/>
              </w:rPr>
            </w:pPr>
            <w:r w:rsidRPr="00E112A7">
              <w:rPr>
                <w:rStyle w:val="SubtleEmphasis"/>
                <w:sz w:val="24"/>
                <w:szCs w:val="24"/>
              </w:rPr>
              <w:t>Breakout Session 3</w:t>
            </w:r>
          </w:p>
          <w:p w14:paraId="0E572987" w14:textId="77777777" w:rsidR="00072DE8" w:rsidRDefault="00072DE8" w:rsidP="00072DE8">
            <w:pPr>
              <w:rPr>
                <w:rStyle w:val="SubtleEmphasis"/>
                <w:b w:val="0"/>
                <w:bCs w:val="0"/>
                <w:sz w:val="24"/>
                <w:szCs w:val="24"/>
              </w:rPr>
            </w:pPr>
            <w:r>
              <w:rPr>
                <w:rStyle w:val="SubtleEmphasis"/>
                <w:sz w:val="24"/>
                <w:szCs w:val="24"/>
              </w:rPr>
              <w:t xml:space="preserve">11:40 am- 12:40 pm </w:t>
            </w:r>
          </w:p>
          <w:p w14:paraId="2E8C128D" w14:textId="77777777" w:rsidR="00072DE8" w:rsidRPr="00E112A7" w:rsidRDefault="00072DE8" w:rsidP="00091423">
            <w:pPr>
              <w:rPr>
                <w:rStyle w:val="SubtleEmphasis"/>
                <w:sz w:val="24"/>
                <w:szCs w:val="24"/>
              </w:rPr>
            </w:pPr>
          </w:p>
        </w:tc>
        <w:tc>
          <w:tcPr>
            <w:tcW w:w="2700" w:type="dxa"/>
            <w:tcBorders>
              <w:top w:val="single" w:sz="18" w:space="0" w:color="70AD47" w:themeColor="accent6"/>
              <w:left w:val="single" w:sz="8" w:space="0" w:color="70AD47" w:themeColor="accent6"/>
              <w:bottom w:val="single" w:sz="8" w:space="0" w:color="70AD47" w:themeColor="accent6"/>
              <w:right w:val="single" w:sz="8" w:space="0" w:color="70AD47" w:themeColor="accent6"/>
            </w:tcBorders>
          </w:tcPr>
          <w:p w14:paraId="66F23D09" w14:textId="77777777" w:rsidR="003A2DC7" w:rsidRPr="003A2DC7" w:rsidRDefault="003A2DC7" w:rsidP="003A2DC7">
            <w:pPr>
              <w:cnfStyle w:val="000000000000" w:firstRow="0" w:lastRow="0" w:firstColumn="0" w:lastColumn="0" w:oddVBand="0" w:evenVBand="0" w:oddHBand="0" w:evenHBand="0" w:firstRowFirstColumn="0" w:firstRowLastColumn="0" w:lastRowFirstColumn="0" w:lastRowLastColumn="0"/>
              <w:rPr>
                <w:bCs/>
                <w:i/>
                <w:iCs/>
              </w:rPr>
            </w:pPr>
            <w:r w:rsidRPr="003A2DC7">
              <w:rPr>
                <w:bCs/>
                <w:i/>
                <w:iCs/>
              </w:rPr>
              <w:t xml:space="preserve">What Else Could go Wrong? Preparing for Disaster </w:t>
            </w:r>
          </w:p>
          <w:p w14:paraId="4EB073AE" w14:textId="761C71AF" w:rsidR="003A2DC7" w:rsidRDefault="003A2DC7" w:rsidP="003A2DC7">
            <w:pPr>
              <w:cnfStyle w:val="000000000000" w:firstRow="0" w:lastRow="0" w:firstColumn="0" w:lastColumn="0" w:oddVBand="0" w:evenVBand="0" w:oddHBand="0" w:evenHBand="0" w:firstRowFirstColumn="0" w:firstRowLastColumn="0" w:lastRowFirstColumn="0" w:lastRowLastColumn="0"/>
              <w:rPr>
                <w:bCs/>
                <w:i/>
                <w:iCs/>
              </w:rPr>
            </w:pPr>
            <w:r w:rsidRPr="003A2DC7">
              <w:rPr>
                <w:bCs/>
                <w:i/>
                <w:iCs/>
              </w:rPr>
              <w:t>-Dr. Raymond Ortega</w:t>
            </w:r>
          </w:p>
        </w:tc>
        <w:tc>
          <w:tcPr>
            <w:tcW w:w="9362" w:type="dxa"/>
            <w:tcBorders>
              <w:top w:val="single" w:sz="18" w:space="0" w:color="70AD47" w:themeColor="accent6"/>
              <w:left w:val="single" w:sz="8" w:space="0" w:color="70AD47" w:themeColor="accent6"/>
              <w:bottom w:val="single" w:sz="8" w:space="0" w:color="70AD47" w:themeColor="accent6"/>
              <w:right w:val="single" w:sz="18" w:space="0" w:color="70AD47" w:themeColor="accent6"/>
            </w:tcBorders>
          </w:tcPr>
          <w:p w14:paraId="6252A67C" w14:textId="0D0AE480" w:rsidR="003A2DC7" w:rsidRPr="00C16604" w:rsidRDefault="003A2DC7" w:rsidP="00C16604">
            <w:pPr>
              <w:cnfStyle w:val="000000000000" w:firstRow="0" w:lastRow="0" w:firstColumn="0" w:lastColumn="0" w:oddVBand="0" w:evenVBand="0" w:oddHBand="0" w:evenHBand="0" w:firstRowFirstColumn="0" w:firstRowLastColumn="0" w:lastRowFirstColumn="0" w:lastRowLastColumn="0"/>
              <w:rPr>
                <w:bCs/>
                <w:i/>
                <w:iCs/>
              </w:rPr>
            </w:pPr>
            <w:r w:rsidRPr="006441D4">
              <w:rPr>
                <w:bCs/>
                <w:i/>
                <w:iCs/>
              </w:rPr>
              <w:t xml:space="preserve">Regardless of our feelings about Global Warming, Climate </w:t>
            </w:r>
            <w:r w:rsidRPr="003A2DC7">
              <w:rPr>
                <w:bCs/>
                <w:i/>
                <w:iCs/>
              </w:rPr>
              <w:t>Change,</w:t>
            </w:r>
            <w:r w:rsidRPr="006441D4">
              <w:rPr>
                <w:bCs/>
                <w:i/>
                <w:iCs/>
              </w:rPr>
              <w:t xml:space="preserve"> or the Wrath of God, we need to deal with the reality of frequent natural disasters and the impact they have on individuals in the community. This presentation will address some of the unique needs of participants in Rehabilitation services. I addition it will present information on how to plan for these occurrences and some of the resources available. Finally, it will provide some information on helping individual clients build a kit of necessary information and items needed for survival.</w:t>
            </w:r>
          </w:p>
        </w:tc>
      </w:tr>
      <w:tr w:rsidR="00072DE8" w14:paraId="0408BA07" w14:textId="77777777" w:rsidTr="00072DE8">
        <w:trPr>
          <w:cnfStyle w:val="000000100000" w:firstRow="0" w:lastRow="0" w:firstColumn="0" w:lastColumn="0" w:oddVBand="0" w:evenVBand="0" w:oddHBand="1"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14469" w:type="dxa"/>
            <w:gridSpan w:val="3"/>
            <w:tcBorders>
              <w:top w:val="single" w:sz="18" w:space="0" w:color="70AD47" w:themeColor="accent6"/>
              <w:left w:val="single" w:sz="18" w:space="0" w:color="70AD47" w:themeColor="accent6"/>
              <w:bottom w:val="single" w:sz="8" w:space="0" w:color="70AD47" w:themeColor="accent6"/>
              <w:right w:val="single" w:sz="18" w:space="0" w:color="70AD47" w:themeColor="accent6"/>
            </w:tcBorders>
            <w:shd w:val="clear" w:color="auto" w:fill="E2EFD9" w:themeFill="accent6" w:themeFillTint="33"/>
          </w:tcPr>
          <w:p w14:paraId="6B1AF3D2" w14:textId="18B06944" w:rsidR="00072DE8" w:rsidRPr="00C16604" w:rsidRDefault="00072DE8" w:rsidP="00C16604">
            <w:pPr>
              <w:rPr>
                <w:i/>
                <w:iCs/>
              </w:rPr>
            </w:pPr>
            <w:r w:rsidRPr="00E112A7">
              <w:rPr>
                <w:rStyle w:val="SubtleEmphasis"/>
                <w:sz w:val="24"/>
                <w:szCs w:val="24"/>
              </w:rPr>
              <w:t>Break   1</w:t>
            </w:r>
            <w:r>
              <w:rPr>
                <w:rStyle w:val="SubtleEmphasis"/>
                <w:sz w:val="24"/>
                <w:szCs w:val="24"/>
              </w:rPr>
              <w:t>2:40 – 1:45 p</w:t>
            </w:r>
            <w:r w:rsidRPr="00E112A7">
              <w:rPr>
                <w:rStyle w:val="SubtleEmphasis"/>
                <w:sz w:val="24"/>
                <w:szCs w:val="24"/>
              </w:rPr>
              <w:t xml:space="preserve">m              </w:t>
            </w:r>
            <w:r>
              <w:rPr>
                <w:rStyle w:val="SubtleEmphasis"/>
                <w:sz w:val="24"/>
                <w:szCs w:val="24"/>
              </w:rPr>
              <w:t xml:space="preserve">Lunch                                          </w:t>
            </w:r>
          </w:p>
        </w:tc>
      </w:tr>
      <w:bookmarkEnd w:id="2"/>
      <w:tr w:rsidR="00091423" w14:paraId="08C3BA8B" w14:textId="77777777" w:rsidTr="009D5CEA">
        <w:trPr>
          <w:trHeight w:val="970"/>
        </w:trPr>
        <w:tc>
          <w:tcPr>
            <w:cnfStyle w:val="001000000000" w:firstRow="0" w:lastRow="0" w:firstColumn="1" w:lastColumn="0" w:oddVBand="0" w:evenVBand="0" w:oddHBand="0" w:evenHBand="0" w:firstRowFirstColumn="0" w:firstRowLastColumn="0" w:lastRowFirstColumn="0" w:lastRowLastColumn="0"/>
            <w:tcW w:w="2407" w:type="dxa"/>
            <w:tcBorders>
              <w:top w:val="single" w:sz="18" w:space="0" w:color="70AD47" w:themeColor="accent6"/>
              <w:left w:val="single" w:sz="18" w:space="0" w:color="70AD47" w:themeColor="accent6"/>
              <w:bottom w:val="single" w:sz="8" w:space="0" w:color="70AD47" w:themeColor="accent6"/>
              <w:right w:val="single" w:sz="8" w:space="0" w:color="70AD47" w:themeColor="accent6"/>
            </w:tcBorders>
            <w:shd w:val="clear" w:color="auto" w:fill="E2EFD9" w:themeFill="accent6" w:themeFillTint="33"/>
          </w:tcPr>
          <w:p w14:paraId="38CE378F" w14:textId="77777777" w:rsidR="00072DE8" w:rsidRPr="005023C0" w:rsidRDefault="00072DE8" w:rsidP="00072DE8">
            <w:pPr>
              <w:rPr>
                <w:i/>
                <w:iCs/>
                <w:color w:val="404040" w:themeColor="text1" w:themeTint="BF"/>
                <w:sz w:val="24"/>
                <w:szCs w:val="24"/>
              </w:rPr>
            </w:pPr>
            <w:r w:rsidRPr="005023C0">
              <w:rPr>
                <w:i/>
                <w:iCs/>
                <w:color w:val="404040" w:themeColor="text1" w:themeTint="BF"/>
                <w:sz w:val="24"/>
                <w:szCs w:val="24"/>
              </w:rPr>
              <w:t>Breakout Session 4</w:t>
            </w:r>
          </w:p>
          <w:p w14:paraId="447B9937" w14:textId="5A363B98" w:rsidR="00072DE8" w:rsidRDefault="00072DE8" w:rsidP="00072DE8">
            <w:pPr>
              <w:rPr>
                <w:rStyle w:val="SubtleEmphasis"/>
                <w:b w:val="0"/>
                <w:bCs w:val="0"/>
                <w:color w:val="4472C4" w:themeColor="accent1"/>
                <w:sz w:val="24"/>
                <w:szCs w:val="24"/>
              </w:rPr>
            </w:pPr>
            <w:r w:rsidRPr="005023C0">
              <w:rPr>
                <w:i/>
                <w:iCs/>
                <w:color w:val="404040" w:themeColor="text1" w:themeTint="BF"/>
                <w:sz w:val="24"/>
                <w:szCs w:val="24"/>
              </w:rPr>
              <w:t>1:</w:t>
            </w:r>
            <w:r>
              <w:rPr>
                <w:i/>
                <w:iCs/>
                <w:color w:val="404040" w:themeColor="text1" w:themeTint="BF"/>
                <w:sz w:val="24"/>
                <w:szCs w:val="24"/>
              </w:rPr>
              <w:t>45</w:t>
            </w:r>
            <w:r w:rsidRPr="005023C0">
              <w:rPr>
                <w:i/>
                <w:iCs/>
                <w:color w:val="404040" w:themeColor="text1" w:themeTint="BF"/>
                <w:sz w:val="24"/>
                <w:szCs w:val="24"/>
              </w:rPr>
              <w:t xml:space="preserve"> – 2:</w:t>
            </w:r>
            <w:r>
              <w:rPr>
                <w:i/>
                <w:iCs/>
                <w:color w:val="404040" w:themeColor="text1" w:themeTint="BF"/>
                <w:sz w:val="24"/>
                <w:szCs w:val="24"/>
              </w:rPr>
              <w:t>45</w:t>
            </w:r>
            <w:r w:rsidRPr="005023C0">
              <w:rPr>
                <w:i/>
                <w:iCs/>
                <w:color w:val="404040" w:themeColor="text1" w:themeTint="BF"/>
                <w:sz w:val="24"/>
                <w:szCs w:val="24"/>
              </w:rPr>
              <w:t xml:space="preserve"> pm</w:t>
            </w:r>
          </w:p>
          <w:p w14:paraId="6BF43844" w14:textId="5A748E15" w:rsidR="00091423" w:rsidRPr="004453E4" w:rsidRDefault="004628DD" w:rsidP="00FB6CF4">
            <w:pPr>
              <w:rPr>
                <w:rStyle w:val="SubtleEmphasis"/>
                <w:sz w:val="24"/>
                <w:szCs w:val="24"/>
              </w:rPr>
            </w:pPr>
            <w:r w:rsidRPr="004453E4">
              <w:rPr>
                <w:rStyle w:val="SubtleEmphasis"/>
                <w:color w:val="4472C4" w:themeColor="accent1"/>
                <w:sz w:val="24"/>
                <w:szCs w:val="24"/>
              </w:rPr>
              <w:t>Ethics</w:t>
            </w:r>
          </w:p>
        </w:tc>
        <w:tc>
          <w:tcPr>
            <w:tcW w:w="2700" w:type="dxa"/>
            <w:tcBorders>
              <w:top w:val="single" w:sz="18" w:space="0" w:color="70AD47" w:themeColor="accent6"/>
              <w:left w:val="single" w:sz="8" w:space="0" w:color="70AD47" w:themeColor="accent6"/>
              <w:bottom w:val="single" w:sz="8" w:space="0" w:color="70AD47" w:themeColor="accent6"/>
              <w:right w:val="single" w:sz="8" w:space="0" w:color="70AD47" w:themeColor="accent6"/>
            </w:tcBorders>
          </w:tcPr>
          <w:p w14:paraId="2C6CBE53" w14:textId="77777777" w:rsidR="00091423" w:rsidRDefault="00C16604" w:rsidP="00C16604">
            <w:pPr>
              <w:cnfStyle w:val="000000000000" w:firstRow="0" w:lastRow="0" w:firstColumn="0" w:lastColumn="0" w:oddVBand="0" w:evenVBand="0" w:oddHBand="0" w:evenHBand="0" w:firstRowFirstColumn="0" w:firstRowLastColumn="0" w:lastRowFirstColumn="0" w:lastRowLastColumn="0"/>
              <w:rPr>
                <w:i/>
                <w:iCs/>
              </w:rPr>
            </w:pPr>
            <w:r>
              <w:rPr>
                <w:bCs/>
                <w:i/>
                <w:iCs/>
              </w:rPr>
              <w:t xml:space="preserve">When Ethics and Law Collide: </w:t>
            </w:r>
            <w:proofErr w:type="gramStart"/>
            <w:r>
              <w:rPr>
                <w:bCs/>
                <w:i/>
                <w:iCs/>
              </w:rPr>
              <w:t>What’s</w:t>
            </w:r>
            <w:proofErr w:type="gramEnd"/>
            <w:r>
              <w:rPr>
                <w:bCs/>
                <w:i/>
                <w:iCs/>
              </w:rPr>
              <w:t xml:space="preserve"> a Rehabilitation Professional to do?</w:t>
            </w:r>
            <w:r w:rsidR="00091423">
              <w:rPr>
                <w:i/>
                <w:iCs/>
              </w:rPr>
              <w:t xml:space="preserve"> </w:t>
            </w:r>
          </w:p>
          <w:p w14:paraId="3C4CB899" w14:textId="068BF525" w:rsidR="00C16604" w:rsidRPr="00E112A7" w:rsidRDefault="00C16604" w:rsidP="00C16604">
            <w:pPr>
              <w:cnfStyle w:val="000000000000" w:firstRow="0" w:lastRow="0" w:firstColumn="0" w:lastColumn="0" w:oddVBand="0" w:evenVBand="0" w:oddHBand="0" w:evenHBand="0" w:firstRowFirstColumn="0" w:firstRowLastColumn="0" w:lastRowFirstColumn="0" w:lastRowLastColumn="0"/>
              <w:rPr>
                <w:rStyle w:val="Emphasis"/>
              </w:rPr>
            </w:pPr>
            <w:r>
              <w:rPr>
                <w:rStyle w:val="Emphasis"/>
              </w:rPr>
              <w:t xml:space="preserve">-Dr. Stevens, Dr. Willmering </w:t>
            </w:r>
          </w:p>
        </w:tc>
        <w:tc>
          <w:tcPr>
            <w:tcW w:w="9362" w:type="dxa"/>
            <w:tcBorders>
              <w:top w:val="single" w:sz="18" w:space="0" w:color="70AD47" w:themeColor="accent6"/>
              <w:left w:val="single" w:sz="8" w:space="0" w:color="70AD47" w:themeColor="accent6"/>
              <w:bottom w:val="single" w:sz="8" w:space="0" w:color="70AD47" w:themeColor="accent6"/>
              <w:right w:val="single" w:sz="18" w:space="0" w:color="70AD47" w:themeColor="accent6"/>
            </w:tcBorders>
          </w:tcPr>
          <w:p w14:paraId="0FC89F83" w14:textId="48998E8A" w:rsidR="00C16604" w:rsidRPr="00C16604" w:rsidRDefault="00C16604" w:rsidP="00C16604">
            <w:pPr>
              <w:cnfStyle w:val="000000000000" w:firstRow="0" w:lastRow="0" w:firstColumn="0" w:lastColumn="0" w:oddVBand="0" w:evenVBand="0" w:oddHBand="0" w:evenHBand="0" w:firstRowFirstColumn="0" w:firstRowLastColumn="0" w:lastRowFirstColumn="0" w:lastRowLastColumn="0"/>
              <w:rPr>
                <w:bCs/>
                <w:i/>
                <w:iCs/>
              </w:rPr>
            </w:pPr>
            <w:r w:rsidRPr="00C16604">
              <w:rPr>
                <w:bCs/>
                <w:i/>
                <w:iCs/>
              </w:rPr>
              <w:t xml:space="preserve">Rehabilitation Professionals may sometimes face situations where law and ethics conflict. The ACA Code of Ethics as well as CRC Code of Ethics provide guidance regarding ethical behavior in these situations. This presentation utilizes guidance from ethical codes and example scenarios to discuss potential reactions when law and ethics collide.  </w:t>
            </w:r>
          </w:p>
          <w:p w14:paraId="6652924E" w14:textId="5FB7230D" w:rsidR="00091423" w:rsidRPr="00E112A7" w:rsidRDefault="00091423" w:rsidP="00091423">
            <w:pPr>
              <w:cnfStyle w:val="000000000000" w:firstRow="0" w:lastRow="0" w:firstColumn="0" w:lastColumn="0" w:oddVBand="0" w:evenVBand="0" w:oddHBand="0" w:evenHBand="0" w:firstRowFirstColumn="0" w:firstRowLastColumn="0" w:lastRowFirstColumn="0" w:lastRowLastColumn="0"/>
              <w:rPr>
                <w:rStyle w:val="Emphasis"/>
              </w:rPr>
            </w:pPr>
          </w:p>
        </w:tc>
      </w:tr>
      <w:tr w:rsidR="00091423" w14:paraId="1EFAE580" w14:textId="77777777" w:rsidTr="002172E2">
        <w:trPr>
          <w:cnfStyle w:val="000000100000" w:firstRow="0" w:lastRow="0" w:firstColumn="0" w:lastColumn="0" w:oddVBand="0" w:evenVBand="0" w:oddHBand="1"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14469" w:type="dxa"/>
            <w:gridSpan w:val="3"/>
            <w:tcBorders>
              <w:top w:val="single" w:sz="18" w:space="0" w:color="70AD47" w:themeColor="accent6"/>
              <w:left w:val="single" w:sz="18" w:space="0" w:color="70AD47" w:themeColor="accent6"/>
              <w:bottom w:val="single" w:sz="12" w:space="0" w:color="70AD47" w:themeColor="accent6"/>
              <w:right w:val="single" w:sz="18" w:space="0" w:color="70AD47" w:themeColor="accent6"/>
            </w:tcBorders>
            <w:shd w:val="clear" w:color="auto" w:fill="E2EFD9" w:themeFill="accent6" w:themeFillTint="33"/>
          </w:tcPr>
          <w:p w14:paraId="7D82D38E" w14:textId="522D2B68" w:rsidR="00091423" w:rsidRPr="00E92D6E" w:rsidRDefault="004353D4" w:rsidP="00091423">
            <w:pPr>
              <w:rPr>
                <w:i/>
                <w:iCs/>
                <w:color w:val="404040" w:themeColor="text1" w:themeTint="BF"/>
                <w:sz w:val="24"/>
                <w:szCs w:val="24"/>
              </w:rPr>
            </w:pPr>
            <w:r w:rsidRPr="004353D4">
              <w:rPr>
                <w:i/>
                <w:iCs/>
                <w:color w:val="404040" w:themeColor="text1" w:themeTint="BF"/>
                <w:sz w:val="24"/>
                <w:szCs w:val="24"/>
              </w:rPr>
              <w:t xml:space="preserve">Closing Announcements – </w:t>
            </w:r>
            <w:r>
              <w:rPr>
                <w:i/>
                <w:iCs/>
                <w:color w:val="404040" w:themeColor="text1" w:themeTint="BF"/>
                <w:sz w:val="24"/>
                <w:szCs w:val="24"/>
              </w:rPr>
              <w:t>2:45 – 3:00</w:t>
            </w:r>
            <w:r w:rsidRPr="004353D4">
              <w:rPr>
                <w:i/>
                <w:iCs/>
                <w:color w:val="404040" w:themeColor="text1" w:themeTint="BF"/>
                <w:sz w:val="24"/>
                <w:szCs w:val="24"/>
              </w:rPr>
              <w:t xml:space="preserve"> pm</w:t>
            </w:r>
          </w:p>
        </w:tc>
      </w:tr>
    </w:tbl>
    <w:p w14:paraId="0B1DC073" w14:textId="77777777" w:rsidR="00CF73E7" w:rsidRPr="00CF73E7" w:rsidRDefault="00CF73E7" w:rsidP="003239E6"/>
    <w:sectPr w:rsidR="00CF73E7" w:rsidRPr="00CF73E7" w:rsidSect="00091423">
      <w:headerReference w:type="default" r:id="rId7"/>
      <w:footerReference w:type="default" r:id="rId8"/>
      <w:pgSz w:w="15840" w:h="12240" w:orient="landscape"/>
      <w:pgMar w:top="288" w:right="720" w:bottom="288" w:left="720" w:header="576"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4BFE7" w14:textId="77777777" w:rsidR="009F47E2" w:rsidRDefault="009F47E2" w:rsidP="00E112A7">
      <w:pPr>
        <w:spacing w:after="0" w:line="240" w:lineRule="auto"/>
      </w:pPr>
      <w:r>
        <w:separator/>
      </w:r>
    </w:p>
  </w:endnote>
  <w:endnote w:type="continuationSeparator" w:id="0">
    <w:p w14:paraId="4B8CA21A" w14:textId="77777777" w:rsidR="009F47E2" w:rsidRDefault="009F47E2" w:rsidP="00E112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35CCC" w14:textId="56340B6E" w:rsidR="00A316B7" w:rsidRDefault="00A316B7">
    <w:pPr>
      <w:pStyle w:val="Footer"/>
    </w:pPr>
    <w:r>
      <w:t xml:space="preserve">      *Moderators will attend each session to ensure smooth transitions, monitor attendance, and facilitate questions and communication with the presenter. *</w:t>
    </w:r>
  </w:p>
  <w:p w14:paraId="46795093" w14:textId="77777777" w:rsidR="00A316B7" w:rsidRDefault="00A316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9202A" w14:textId="77777777" w:rsidR="009F47E2" w:rsidRDefault="009F47E2" w:rsidP="00E112A7">
      <w:pPr>
        <w:spacing w:after="0" w:line="240" w:lineRule="auto"/>
      </w:pPr>
      <w:r>
        <w:separator/>
      </w:r>
    </w:p>
  </w:footnote>
  <w:footnote w:type="continuationSeparator" w:id="0">
    <w:p w14:paraId="6EC1FD9D" w14:textId="77777777" w:rsidR="009F47E2" w:rsidRDefault="009F47E2" w:rsidP="00E112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623A9" w14:textId="7A610823" w:rsidR="00A316B7" w:rsidRPr="00A316B7" w:rsidRDefault="00A316B7">
    <w:pPr>
      <w:pStyle w:val="Header"/>
      <w:rPr>
        <w:rStyle w:val="BookTitle"/>
        <w:sz w:val="30"/>
        <w:szCs w:val="30"/>
      </w:rPr>
    </w:pPr>
    <w:r w:rsidRPr="00A316B7">
      <w:rPr>
        <w:rStyle w:val="BookTitle"/>
        <w:noProof/>
        <w:sz w:val="30"/>
        <w:szCs w:val="30"/>
      </w:rPr>
      <w:drawing>
        <wp:anchor distT="0" distB="0" distL="114300" distR="114300" simplePos="0" relativeHeight="251658240" behindDoc="1" locked="0" layoutInCell="1" allowOverlap="1" wp14:anchorId="58C8EAEE" wp14:editId="6CFCB3B3">
          <wp:simplePos x="0" y="0"/>
          <wp:positionH relativeFrom="column">
            <wp:posOffset>6762750</wp:posOffset>
          </wp:positionH>
          <wp:positionV relativeFrom="paragraph">
            <wp:posOffset>-266700</wp:posOffset>
          </wp:positionV>
          <wp:extent cx="2533650" cy="8001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3650" cy="800100"/>
                  </a:xfrm>
                  <a:prstGeom prst="rect">
                    <a:avLst/>
                  </a:prstGeom>
                  <a:noFill/>
                  <a:ln>
                    <a:noFill/>
                  </a:ln>
                </pic:spPr>
              </pic:pic>
            </a:graphicData>
          </a:graphic>
        </wp:anchor>
      </w:drawing>
    </w:r>
    <w:r w:rsidRPr="00A316B7">
      <w:rPr>
        <w:rStyle w:val="BookTitle"/>
        <w:sz w:val="30"/>
        <w:szCs w:val="30"/>
      </w:rPr>
      <w:t>A</w:t>
    </w:r>
    <w:r w:rsidR="00E112A7" w:rsidRPr="00A316B7">
      <w:rPr>
        <w:rStyle w:val="BookTitle"/>
        <w:sz w:val="30"/>
        <w:szCs w:val="30"/>
      </w:rPr>
      <w:t>rkansas Rehabilitation Association 202</w:t>
    </w:r>
    <w:r w:rsidR="00AE6BDD">
      <w:rPr>
        <w:rStyle w:val="BookTitle"/>
        <w:sz w:val="30"/>
        <w:szCs w:val="30"/>
      </w:rPr>
      <w:t>2</w:t>
    </w:r>
    <w:r w:rsidR="00E112A7" w:rsidRPr="00A316B7">
      <w:rPr>
        <w:rStyle w:val="BookTitle"/>
        <w:sz w:val="30"/>
        <w:szCs w:val="30"/>
      </w:rPr>
      <w:t xml:space="preserve"> Virtual Conference: October </w:t>
    </w:r>
    <w:r w:rsidR="00AE6BDD">
      <w:rPr>
        <w:rStyle w:val="BookTitle"/>
        <w:sz w:val="30"/>
        <w:szCs w:val="30"/>
      </w:rPr>
      <w:t>13</w:t>
    </w:r>
    <w:r w:rsidR="001A37F9" w:rsidRPr="00AE6BDD">
      <w:rPr>
        <w:rStyle w:val="BookTitle"/>
        <w:sz w:val="30"/>
        <w:szCs w:val="30"/>
        <w:vertAlign w:val="superscript"/>
      </w:rPr>
      <w:t>th</w:t>
    </w:r>
    <w:r w:rsidR="00AE6BDD">
      <w:rPr>
        <w:rStyle w:val="BookTitle"/>
        <w:sz w:val="30"/>
        <w:szCs w:val="30"/>
      </w:rPr>
      <w:t>-14th</w:t>
    </w:r>
  </w:p>
  <w:p w14:paraId="7E9BE951" w14:textId="331CBF7A" w:rsidR="00A316B7" w:rsidRDefault="00A316B7">
    <w:pPr>
      <w:pStyle w:val="Header"/>
      <w:rPr>
        <w:rStyle w:val="BookTitle"/>
        <w:sz w:val="28"/>
        <w:szCs w:val="28"/>
      </w:rPr>
    </w:pPr>
    <w:r>
      <w:rPr>
        <w:rStyle w:val="SubtleEmphasis"/>
      </w:rPr>
      <w:t xml:space="preserve">* </w:t>
    </w:r>
    <w:r w:rsidRPr="00E112A7">
      <w:rPr>
        <w:rStyle w:val="SubtleEmphasis"/>
      </w:rPr>
      <w:t>Each session is worth 1 CRC credit</w:t>
    </w:r>
    <w:r>
      <w:rPr>
        <w:rStyle w:val="SubtleEmphasis"/>
      </w:rPr>
      <w:t>. *</w:t>
    </w:r>
  </w:p>
  <w:p w14:paraId="64010068" w14:textId="17E6F448" w:rsidR="00E112A7" w:rsidRPr="00E112A7" w:rsidRDefault="00E112A7">
    <w:pPr>
      <w:pStyle w:val="Header"/>
      <w:rPr>
        <w:rStyle w:val="BookTitle"/>
        <w:sz w:val="28"/>
        <w:szCs w:val="28"/>
      </w:rPr>
    </w:pPr>
    <w:r w:rsidRPr="00E112A7">
      <w:rPr>
        <w:rStyle w:val="BookTitle"/>
        <w:sz w:val="28"/>
        <w:szCs w:val="28"/>
      </w:rPr>
      <w:t xml:space="preserve"> </w:t>
    </w:r>
    <w:r w:rsidRPr="00E112A7">
      <w:rPr>
        <w:rStyle w:val="BookTitle"/>
        <w:sz w:val="28"/>
        <w:szCs w:val="28"/>
      </w:rPr>
      <w:tab/>
    </w:r>
    <w:r w:rsidRPr="00E112A7">
      <w:rPr>
        <w:rStyle w:val="BookTitle"/>
        <w:sz w:val="28"/>
        <w:szCs w:val="28"/>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5D3890"/>
    <w:multiLevelType w:val="hybridMultilevel"/>
    <w:tmpl w:val="9BF6B9CC"/>
    <w:lvl w:ilvl="0" w:tplc="4D0C36A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7F5BC9"/>
    <w:multiLevelType w:val="hybridMultilevel"/>
    <w:tmpl w:val="5D5C01CE"/>
    <w:lvl w:ilvl="0" w:tplc="C4AEC8B4">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8F22FC"/>
    <w:multiLevelType w:val="hybridMultilevel"/>
    <w:tmpl w:val="3260F338"/>
    <w:lvl w:ilvl="0" w:tplc="8CFC020E">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C13173"/>
    <w:multiLevelType w:val="hybridMultilevel"/>
    <w:tmpl w:val="1A54888C"/>
    <w:lvl w:ilvl="0" w:tplc="BDC829DA">
      <w:start w:val="2"/>
      <w:numFmt w:val="bullet"/>
      <w:lvlText w:val="-"/>
      <w:lvlJc w:val="left"/>
      <w:pPr>
        <w:ind w:left="720" w:hanging="360"/>
      </w:pPr>
      <w:rPr>
        <w:rFonts w:ascii="Calibri" w:eastAsiaTheme="minorHAnsi" w:hAnsi="Calibri" w:cstheme="minorBidi"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2091453">
    <w:abstractNumId w:val="3"/>
  </w:num>
  <w:num w:numId="2" w16cid:durableId="236481157">
    <w:abstractNumId w:val="2"/>
  </w:num>
  <w:num w:numId="3" w16cid:durableId="668168837">
    <w:abstractNumId w:val="1"/>
  </w:num>
  <w:num w:numId="4" w16cid:durableId="1157529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2A7"/>
    <w:rsid w:val="00014F44"/>
    <w:rsid w:val="00072DE8"/>
    <w:rsid w:val="00091423"/>
    <w:rsid w:val="00097CDE"/>
    <w:rsid w:val="00144515"/>
    <w:rsid w:val="001A37F9"/>
    <w:rsid w:val="001B4128"/>
    <w:rsid w:val="002172E2"/>
    <w:rsid w:val="002350A4"/>
    <w:rsid w:val="00241CA6"/>
    <w:rsid w:val="00244A66"/>
    <w:rsid w:val="00263230"/>
    <w:rsid w:val="002844FD"/>
    <w:rsid w:val="003239E6"/>
    <w:rsid w:val="00342466"/>
    <w:rsid w:val="0034273B"/>
    <w:rsid w:val="003A2DC7"/>
    <w:rsid w:val="003A3D08"/>
    <w:rsid w:val="004204E3"/>
    <w:rsid w:val="00430303"/>
    <w:rsid w:val="004353D4"/>
    <w:rsid w:val="004453E4"/>
    <w:rsid w:val="00460989"/>
    <w:rsid w:val="004628DD"/>
    <w:rsid w:val="004A7336"/>
    <w:rsid w:val="004C045D"/>
    <w:rsid w:val="004E147B"/>
    <w:rsid w:val="004E3BF7"/>
    <w:rsid w:val="005023C0"/>
    <w:rsid w:val="0055469B"/>
    <w:rsid w:val="00595195"/>
    <w:rsid w:val="005A703C"/>
    <w:rsid w:val="005C5573"/>
    <w:rsid w:val="005D5CC0"/>
    <w:rsid w:val="005E0B03"/>
    <w:rsid w:val="00623C6A"/>
    <w:rsid w:val="006441D4"/>
    <w:rsid w:val="00683EE0"/>
    <w:rsid w:val="0069350D"/>
    <w:rsid w:val="0069658B"/>
    <w:rsid w:val="006B796E"/>
    <w:rsid w:val="006C2173"/>
    <w:rsid w:val="00711709"/>
    <w:rsid w:val="007366A2"/>
    <w:rsid w:val="007438FA"/>
    <w:rsid w:val="00753D23"/>
    <w:rsid w:val="00753D6E"/>
    <w:rsid w:val="007B3103"/>
    <w:rsid w:val="00893895"/>
    <w:rsid w:val="00903A2F"/>
    <w:rsid w:val="00920569"/>
    <w:rsid w:val="00940C1F"/>
    <w:rsid w:val="009635C5"/>
    <w:rsid w:val="00964528"/>
    <w:rsid w:val="009902DB"/>
    <w:rsid w:val="009D5CEA"/>
    <w:rsid w:val="009F47E2"/>
    <w:rsid w:val="00A009A3"/>
    <w:rsid w:val="00A316B7"/>
    <w:rsid w:val="00A538E5"/>
    <w:rsid w:val="00A804B8"/>
    <w:rsid w:val="00AC0006"/>
    <w:rsid w:val="00AD1BF0"/>
    <w:rsid w:val="00AE19F2"/>
    <w:rsid w:val="00AE6BDD"/>
    <w:rsid w:val="00BA0F66"/>
    <w:rsid w:val="00BF404D"/>
    <w:rsid w:val="00C16604"/>
    <w:rsid w:val="00C40130"/>
    <w:rsid w:val="00CB50D4"/>
    <w:rsid w:val="00CB52FA"/>
    <w:rsid w:val="00CD0E06"/>
    <w:rsid w:val="00CF3DBB"/>
    <w:rsid w:val="00CF73E7"/>
    <w:rsid w:val="00D14060"/>
    <w:rsid w:val="00D67362"/>
    <w:rsid w:val="00E10F16"/>
    <w:rsid w:val="00E112A7"/>
    <w:rsid w:val="00E22C9B"/>
    <w:rsid w:val="00E444D2"/>
    <w:rsid w:val="00E44703"/>
    <w:rsid w:val="00E47DC8"/>
    <w:rsid w:val="00E92D6E"/>
    <w:rsid w:val="00EC53A5"/>
    <w:rsid w:val="00EF15B5"/>
    <w:rsid w:val="00F45B5B"/>
    <w:rsid w:val="00F74F20"/>
    <w:rsid w:val="00FB6C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6FA437"/>
  <w15:chartTrackingRefBased/>
  <w15:docId w15:val="{CAAA1D13-C40E-4DEB-A3F0-D5B46AC39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7D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112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E112A7"/>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Header">
    <w:name w:val="header"/>
    <w:basedOn w:val="Normal"/>
    <w:link w:val="HeaderChar"/>
    <w:uiPriority w:val="99"/>
    <w:unhideWhenUsed/>
    <w:rsid w:val="00E112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12A7"/>
  </w:style>
  <w:style w:type="paragraph" w:styleId="Footer">
    <w:name w:val="footer"/>
    <w:basedOn w:val="Normal"/>
    <w:link w:val="FooterChar"/>
    <w:uiPriority w:val="99"/>
    <w:unhideWhenUsed/>
    <w:rsid w:val="00E112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12A7"/>
  </w:style>
  <w:style w:type="character" w:styleId="BookTitle">
    <w:name w:val="Book Title"/>
    <w:basedOn w:val="DefaultParagraphFont"/>
    <w:uiPriority w:val="33"/>
    <w:qFormat/>
    <w:rsid w:val="00E112A7"/>
    <w:rPr>
      <w:b/>
      <w:bCs/>
      <w:i/>
      <w:iCs/>
      <w:spacing w:val="5"/>
    </w:rPr>
  </w:style>
  <w:style w:type="character" w:styleId="SubtleEmphasis">
    <w:name w:val="Subtle Emphasis"/>
    <w:basedOn w:val="DefaultParagraphFont"/>
    <w:uiPriority w:val="19"/>
    <w:qFormat/>
    <w:rsid w:val="00E112A7"/>
    <w:rPr>
      <w:i/>
      <w:iCs/>
      <w:color w:val="404040" w:themeColor="text1" w:themeTint="BF"/>
    </w:rPr>
  </w:style>
  <w:style w:type="table" w:styleId="ListTable1Light-Accent6">
    <w:name w:val="List Table 1 Light Accent 6"/>
    <w:basedOn w:val="TableNormal"/>
    <w:uiPriority w:val="46"/>
    <w:rsid w:val="00E112A7"/>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Accent6">
    <w:name w:val="List Table 3 Accent 6"/>
    <w:basedOn w:val="TableNormal"/>
    <w:uiPriority w:val="48"/>
    <w:rsid w:val="00E112A7"/>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character" w:styleId="Emphasis">
    <w:name w:val="Emphasis"/>
    <w:basedOn w:val="DefaultParagraphFont"/>
    <w:uiPriority w:val="20"/>
    <w:qFormat/>
    <w:rsid w:val="00E112A7"/>
    <w:rPr>
      <w:i/>
      <w:iCs/>
    </w:rPr>
  </w:style>
  <w:style w:type="paragraph" w:styleId="ListParagraph">
    <w:name w:val="List Paragraph"/>
    <w:basedOn w:val="Normal"/>
    <w:uiPriority w:val="34"/>
    <w:qFormat/>
    <w:rsid w:val="00A316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72249">
      <w:bodyDiv w:val="1"/>
      <w:marLeft w:val="0"/>
      <w:marRight w:val="0"/>
      <w:marTop w:val="0"/>
      <w:marBottom w:val="0"/>
      <w:divBdr>
        <w:top w:val="none" w:sz="0" w:space="0" w:color="auto"/>
        <w:left w:val="none" w:sz="0" w:space="0" w:color="auto"/>
        <w:bottom w:val="none" w:sz="0" w:space="0" w:color="auto"/>
        <w:right w:val="none" w:sz="0" w:space="0" w:color="auto"/>
      </w:divBdr>
    </w:div>
    <w:div w:id="96482468">
      <w:bodyDiv w:val="1"/>
      <w:marLeft w:val="0"/>
      <w:marRight w:val="0"/>
      <w:marTop w:val="0"/>
      <w:marBottom w:val="0"/>
      <w:divBdr>
        <w:top w:val="none" w:sz="0" w:space="0" w:color="auto"/>
        <w:left w:val="none" w:sz="0" w:space="0" w:color="auto"/>
        <w:bottom w:val="none" w:sz="0" w:space="0" w:color="auto"/>
        <w:right w:val="none" w:sz="0" w:space="0" w:color="auto"/>
      </w:divBdr>
    </w:div>
    <w:div w:id="166487045">
      <w:bodyDiv w:val="1"/>
      <w:marLeft w:val="0"/>
      <w:marRight w:val="0"/>
      <w:marTop w:val="0"/>
      <w:marBottom w:val="0"/>
      <w:divBdr>
        <w:top w:val="none" w:sz="0" w:space="0" w:color="auto"/>
        <w:left w:val="none" w:sz="0" w:space="0" w:color="auto"/>
        <w:bottom w:val="none" w:sz="0" w:space="0" w:color="auto"/>
        <w:right w:val="none" w:sz="0" w:space="0" w:color="auto"/>
      </w:divBdr>
    </w:div>
    <w:div w:id="363290625">
      <w:bodyDiv w:val="1"/>
      <w:marLeft w:val="0"/>
      <w:marRight w:val="0"/>
      <w:marTop w:val="0"/>
      <w:marBottom w:val="0"/>
      <w:divBdr>
        <w:top w:val="none" w:sz="0" w:space="0" w:color="auto"/>
        <w:left w:val="none" w:sz="0" w:space="0" w:color="auto"/>
        <w:bottom w:val="none" w:sz="0" w:space="0" w:color="auto"/>
        <w:right w:val="none" w:sz="0" w:space="0" w:color="auto"/>
      </w:divBdr>
    </w:div>
    <w:div w:id="406805851">
      <w:bodyDiv w:val="1"/>
      <w:marLeft w:val="0"/>
      <w:marRight w:val="0"/>
      <w:marTop w:val="0"/>
      <w:marBottom w:val="0"/>
      <w:divBdr>
        <w:top w:val="none" w:sz="0" w:space="0" w:color="auto"/>
        <w:left w:val="none" w:sz="0" w:space="0" w:color="auto"/>
        <w:bottom w:val="none" w:sz="0" w:space="0" w:color="auto"/>
        <w:right w:val="none" w:sz="0" w:space="0" w:color="auto"/>
      </w:divBdr>
    </w:div>
    <w:div w:id="797533313">
      <w:bodyDiv w:val="1"/>
      <w:marLeft w:val="0"/>
      <w:marRight w:val="0"/>
      <w:marTop w:val="0"/>
      <w:marBottom w:val="0"/>
      <w:divBdr>
        <w:top w:val="none" w:sz="0" w:space="0" w:color="auto"/>
        <w:left w:val="none" w:sz="0" w:space="0" w:color="auto"/>
        <w:bottom w:val="none" w:sz="0" w:space="0" w:color="auto"/>
        <w:right w:val="none" w:sz="0" w:space="0" w:color="auto"/>
      </w:divBdr>
    </w:div>
    <w:div w:id="803960671">
      <w:bodyDiv w:val="1"/>
      <w:marLeft w:val="0"/>
      <w:marRight w:val="0"/>
      <w:marTop w:val="0"/>
      <w:marBottom w:val="0"/>
      <w:divBdr>
        <w:top w:val="none" w:sz="0" w:space="0" w:color="auto"/>
        <w:left w:val="none" w:sz="0" w:space="0" w:color="auto"/>
        <w:bottom w:val="none" w:sz="0" w:space="0" w:color="auto"/>
        <w:right w:val="none" w:sz="0" w:space="0" w:color="auto"/>
      </w:divBdr>
    </w:div>
    <w:div w:id="937564795">
      <w:bodyDiv w:val="1"/>
      <w:marLeft w:val="0"/>
      <w:marRight w:val="0"/>
      <w:marTop w:val="0"/>
      <w:marBottom w:val="0"/>
      <w:divBdr>
        <w:top w:val="none" w:sz="0" w:space="0" w:color="auto"/>
        <w:left w:val="none" w:sz="0" w:space="0" w:color="auto"/>
        <w:bottom w:val="none" w:sz="0" w:space="0" w:color="auto"/>
        <w:right w:val="none" w:sz="0" w:space="0" w:color="auto"/>
      </w:divBdr>
    </w:div>
    <w:div w:id="965548115">
      <w:bodyDiv w:val="1"/>
      <w:marLeft w:val="0"/>
      <w:marRight w:val="0"/>
      <w:marTop w:val="0"/>
      <w:marBottom w:val="0"/>
      <w:divBdr>
        <w:top w:val="none" w:sz="0" w:space="0" w:color="auto"/>
        <w:left w:val="none" w:sz="0" w:space="0" w:color="auto"/>
        <w:bottom w:val="none" w:sz="0" w:space="0" w:color="auto"/>
        <w:right w:val="none" w:sz="0" w:space="0" w:color="auto"/>
      </w:divBdr>
    </w:div>
    <w:div w:id="1087504539">
      <w:bodyDiv w:val="1"/>
      <w:marLeft w:val="0"/>
      <w:marRight w:val="0"/>
      <w:marTop w:val="0"/>
      <w:marBottom w:val="0"/>
      <w:divBdr>
        <w:top w:val="none" w:sz="0" w:space="0" w:color="auto"/>
        <w:left w:val="none" w:sz="0" w:space="0" w:color="auto"/>
        <w:bottom w:val="none" w:sz="0" w:space="0" w:color="auto"/>
        <w:right w:val="none" w:sz="0" w:space="0" w:color="auto"/>
      </w:divBdr>
    </w:div>
    <w:div w:id="1168792739">
      <w:bodyDiv w:val="1"/>
      <w:marLeft w:val="0"/>
      <w:marRight w:val="0"/>
      <w:marTop w:val="0"/>
      <w:marBottom w:val="0"/>
      <w:divBdr>
        <w:top w:val="none" w:sz="0" w:space="0" w:color="auto"/>
        <w:left w:val="none" w:sz="0" w:space="0" w:color="auto"/>
        <w:bottom w:val="none" w:sz="0" w:space="0" w:color="auto"/>
        <w:right w:val="none" w:sz="0" w:space="0" w:color="auto"/>
      </w:divBdr>
    </w:div>
    <w:div w:id="1182819820">
      <w:bodyDiv w:val="1"/>
      <w:marLeft w:val="0"/>
      <w:marRight w:val="0"/>
      <w:marTop w:val="0"/>
      <w:marBottom w:val="0"/>
      <w:divBdr>
        <w:top w:val="none" w:sz="0" w:space="0" w:color="auto"/>
        <w:left w:val="none" w:sz="0" w:space="0" w:color="auto"/>
        <w:bottom w:val="none" w:sz="0" w:space="0" w:color="auto"/>
        <w:right w:val="none" w:sz="0" w:space="0" w:color="auto"/>
      </w:divBdr>
    </w:div>
    <w:div w:id="1618876188">
      <w:bodyDiv w:val="1"/>
      <w:marLeft w:val="0"/>
      <w:marRight w:val="0"/>
      <w:marTop w:val="0"/>
      <w:marBottom w:val="0"/>
      <w:divBdr>
        <w:top w:val="none" w:sz="0" w:space="0" w:color="auto"/>
        <w:left w:val="none" w:sz="0" w:space="0" w:color="auto"/>
        <w:bottom w:val="none" w:sz="0" w:space="0" w:color="auto"/>
        <w:right w:val="none" w:sz="0" w:space="0" w:color="auto"/>
      </w:divBdr>
    </w:div>
    <w:div w:id="1841777366">
      <w:bodyDiv w:val="1"/>
      <w:marLeft w:val="0"/>
      <w:marRight w:val="0"/>
      <w:marTop w:val="0"/>
      <w:marBottom w:val="0"/>
      <w:divBdr>
        <w:top w:val="none" w:sz="0" w:space="0" w:color="auto"/>
        <w:left w:val="none" w:sz="0" w:space="0" w:color="auto"/>
        <w:bottom w:val="none" w:sz="0" w:space="0" w:color="auto"/>
        <w:right w:val="none" w:sz="0" w:space="0" w:color="auto"/>
      </w:divBdr>
    </w:div>
    <w:div w:id="1880510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1091</Words>
  <Characters>6222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Myranda Ray</dc:creator>
  <cp:keywords/>
  <dc:description/>
  <cp:lastModifiedBy>Carrie Woodall</cp:lastModifiedBy>
  <cp:revision>4</cp:revision>
  <dcterms:created xsi:type="dcterms:W3CDTF">2022-09-07T15:41:00Z</dcterms:created>
  <dcterms:modified xsi:type="dcterms:W3CDTF">2022-09-08T16:22:00Z</dcterms:modified>
</cp:coreProperties>
</file>